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F5" w:rsidRPr="00CC4F63" w:rsidRDefault="00CC4F63" w:rsidP="005364F5">
      <w:pPr>
        <w:ind w:right="424"/>
        <w:jc w:val="right"/>
        <w:rPr>
          <w:bCs/>
        </w:rPr>
      </w:pPr>
      <w:r w:rsidRPr="00CC4F63">
        <w:rPr>
          <w:bCs/>
        </w:rPr>
        <w:t>Allegato n. 7</w:t>
      </w:r>
      <w:bookmarkStart w:id="0" w:name="_GoBack"/>
      <w:bookmarkEnd w:id="0"/>
    </w:p>
    <w:p w:rsidR="005364F5" w:rsidRDefault="005364F5" w:rsidP="005364F5">
      <w:pPr>
        <w:ind w:right="424"/>
        <w:jc w:val="center"/>
        <w:rPr>
          <w:b/>
          <w:bCs/>
          <w:sz w:val="32"/>
          <w:szCs w:val="32"/>
          <w:u w:val="single"/>
        </w:rPr>
      </w:pPr>
    </w:p>
    <w:p w:rsidR="005364F5" w:rsidRPr="005364F5" w:rsidRDefault="005364F5" w:rsidP="005364F5">
      <w:pPr>
        <w:ind w:right="424"/>
        <w:jc w:val="center"/>
        <w:rPr>
          <w:b/>
          <w:bCs/>
          <w:sz w:val="32"/>
          <w:szCs w:val="32"/>
          <w:u w:val="single"/>
        </w:rPr>
      </w:pPr>
      <w:r w:rsidRPr="005364F5">
        <w:rPr>
          <w:b/>
          <w:bCs/>
          <w:sz w:val="32"/>
          <w:szCs w:val="32"/>
          <w:u w:val="single"/>
        </w:rPr>
        <w:t>Regolamento per acquisti beni e servizi</w:t>
      </w:r>
    </w:p>
    <w:p w:rsidR="005364F5" w:rsidRDefault="005364F5" w:rsidP="005364F5">
      <w:pPr>
        <w:ind w:right="424"/>
        <w:jc w:val="both"/>
        <w:rPr>
          <w:b/>
          <w:bCs/>
          <w:u w:val="single"/>
        </w:rPr>
      </w:pPr>
    </w:p>
    <w:p w:rsidR="005364F5" w:rsidRDefault="005364F5" w:rsidP="005364F5">
      <w:pPr>
        <w:pStyle w:val="Corpotesto"/>
        <w:keepNext/>
        <w:widowControl/>
        <w:spacing w:line="276" w:lineRule="auto"/>
        <w:ind w:left="992" w:hanging="992"/>
        <w:jc w:val="center"/>
        <w:rPr>
          <w:b/>
          <w:sz w:val="24"/>
          <w:szCs w:val="24"/>
        </w:rPr>
      </w:pPr>
    </w:p>
    <w:p w:rsidR="005364F5" w:rsidRPr="004B24A1" w:rsidRDefault="005364F5" w:rsidP="005364F5">
      <w:pPr>
        <w:pStyle w:val="Corpotesto"/>
        <w:keepNext/>
        <w:widowControl/>
        <w:spacing w:line="276" w:lineRule="auto"/>
        <w:ind w:left="992" w:hanging="992"/>
        <w:jc w:val="center"/>
        <w:rPr>
          <w:i/>
          <w:sz w:val="24"/>
          <w:szCs w:val="24"/>
          <w:lang w:val="it-IT"/>
        </w:rPr>
      </w:pPr>
      <w:r w:rsidRPr="004B24A1">
        <w:rPr>
          <w:b/>
          <w:sz w:val="24"/>
          <w:szCs w:val="24"/>
        </w:rPr>
        <w:t>Art. 1</w:t>
      </w:r>
      <w:r w:rsidRPr="004B24A1">
        <w:rPr>
          <w:b/>
          <w:sz w:val="24"/>
          <w:szCs w:val="24"/>
          <w:lang w:val="it-IT"/>
        </w:rPr>
        <w:t xml:space="preserve"> </w:t>
      </w:r>
    </w:p>
    <w:p w:rsidR="005364F5" w:rsidRPr="004B24A1" w:rsidRDefault="005364F5" w:rsidP="005364F5">
      <w:pPr>
        <w:pStyle w:val="Corpotesto"/>
        <w:keepNext/>
        <w:widowControl/>
        <w:spacing w:line="276" w:lineRule="auto"/>
        <w:rPr>
          <w:bCs/>
          <w:sz w:val="24"/>
          <w:szCs w:val="24"/>
          <w:lang w:val="it-IT"/>
        </w:rPr>
      </w:pPr>
      <w:proofErr w:type="gramStart"/>
      <w:r w:rsidRPr="004B24A1">
        <w:rPr>
          <w:sz w:val="24"/>
          <w:szCs w:val="24"/>
        </w:rPr>
        <w:t>Il</w:t>
      </w:r>
      <w:proofErr w:type="gram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presente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provvedimento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disciplina</w:t>
      </w:r>
      <w:proofErr w:type="spellEnd"/>
      <w:r w:rsidRPr="004B24A1">
        <w:rPr>
          <w:sz w:val="24"/>
          <w:szCs w:val="24"/>
        </w:rPr>
        <w:t xml:space="preserve"> le </w:t>
      </w:r>
      <w:proofErr w:type="spellStart"/>
      <w:r w:rsidRPr="004B24A1">
        <w:rPr>
          <w:sz w:val="24"/>
          <w:szCs w:val="24"/>
        </w:rPr>
        <w:t>modalità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limiti</w:t>
      </w:r>
      <w:proofErr w:type="spellEnd"/>
      <w:r w:rsidRPr="004B24A1">
        <w:rPr>
          <w:sz w:val="24"/>
          <w:szCs w:val="24"/>
        </w:rPr>
        <w:t xml:space="preserve"> e le procedure da </w:t>
      </w:r>
      <w:proofErr w:type="spellStart"/>
      <w:r w:rsidRPr="004B24A1">
        <w:rPr>
          <w:sz w:val="24"/>
          <w:szCs w:val="24"/>
        </w:rPr>
        <w:t>seguire</w:t>
      </w:r>
      <w:proofErr w:type="spellEnd"/>
      <w:r w:rsidRPr="004B24A1">
        <w:rPr>
          <w:sz w:val="24"/>
          <w:szCs w:val="24"/>
        </w:rPr>
        <w:t xml:space="preserve"> per </w:t>
      </w:r>
      <w:proofErr w:type="spellStart"/>
      <w:r w:rsidRPr="004B24A1">
        <w:rPr>
          <w:sz w:val="24"/>
          <w:szCs w:val="24"/>
        </w:rPr>
        <w:t>l’esecuzione</w:t>
      </w:r>
      <w:proofErr w:type="spellEnd"/>
      <w:r w:rsidRPr="004B24A1">
        <w:rPr>
          <w:sz w:val="24"/>
          <w:szCs w:val="24"/>
        </w:rPr>
        <w:t xml:space="preserve"> in </w:t>
      </w:r>
      <w:proofErr w:type="spellStart"/>
      <w:r w:rsidRPr="004B24A1">
        <w:rPr>
          <w:sz w:val="24"/>
          <w:szCs w:val="24"/>
        </w:rPr>
        <w:t>economia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mediante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cottimo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fiduciario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nel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rispetto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quanto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stabilito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dall’art</w:t>
      </w:r>
      <w:proofErr w:type="spellEnd"/>
      <w:r w:rsidRPr="004B24A1">
        <w:rPr>
          <w:sz w:val="24"/>
          <w:szCs w:val="24"/>
        </w:rPr>
        <w:t xml:space="preserve">. 125 </w:t>
      </w:r>
      <w:proofErr w:type="gramStart"/>
      <w:r w:rsidRPr="004B24A1">
        <w:rPr>
          <w:sz w:val="24"/>
          <w:szCs w:val="24"/>
        </w:rPr>
        <w:t>del</w:t>
      </w:r>
      <w:proofErr w:type="gram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D.Lgs</w:t>
      </w:r>
      <w:proofErr w:type="spellEnd"/>
      <w:r w:rsidRPr="004B24A1">
        <w:rPr>
          <w:sz w:val="24"/>
          <w:szCs w:val="24"/>
        </w:rPr>
        <w:t xml:space="preserve"> 163/2006 e successive </w:t>
      </w:r>
      <w:proofErr w:type="spellStart"/>
      <w:r w:rsidRPr="004B24A1">
        <w:rPr>
          <w:sz w:val="24"/>
          <w:szCs w:val="24"/>
        </w:rPr>
        <w:t>modifiche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ed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integrazioni</w:t>
      </w:r>
      <w:proofErr w:type="spellEnd"/>
      <w:r w:rsidRPr="004B24A1">
        <w:rPr>
          <w:sz w:val="24"/>
          <w:szCs w:val="24"/>
        </w:rPr>
        <w:t xml:space="preserve"> e </w:t>
      </w:r>
      <w:r w:rsidRPr="004B24A1">
        <w:rPr>
          <w:sz w:val="24"/>
          <w:szCs w:val="24"/>
          <w:lang w:val="it-IT"/>
        </w:rPr>
        <w:t xml:space="preserve">le caratteristiche della procedura comparativa, ai sensi del </w:t>
      </w:r>
      <w:r w:rsidRPr="004B24A1">
        <w:rPr>
          <w:sz w:val="24"/>
          <w:szCs w:val="24"/>
        </w:rPr>
        <w:t xml:space="preserve">dal </w:t>
      </w:r>
      <w:proofErr w:type="spellStart"/>
      <w:r w:rsidRPr="004B24A1">
        <w:rPr>
          <w:bCs/>
          <w:sz w:val="24"/>
          <w:szCs w:val="24"/>
        </w:rPr>
        <w:t>Decreto</w:t>
      </w:r>
      <w:proofErr w:type="spellEnd"/>
      <w:r w:rsidRPr="004B24A1">
        <w:rPr>
          <w:bCs/>
          <w:sz w:val="24"/>
          <w:szCs w:val="24"/>
        </w:rPr>
        <w:t xml:space="preserve"> </w:t>
      </w:r>
      <w:proofErr w:type="spellStart"/>
      <w:r w:rsidRPr="004B24A1">
        <w:rPr>
          <w:bCs/>
          <w:sz w:val="24"/>
          <w:szCs w:val="24"/>
        </w:rPr>
        <w:t>Interministeriale</w:t>
      </w:r>
      <w:proofErr w:type="spellEnd"/>
      <w:r w:rsidRPr="004B24A1">
        <w:rPr>
          <w:bCs/>
          <w:sz w:val="24"/>
          <w:szCs w:val="24"/>
        </w:rPr>
        <w:t xml:space="preserve"> 1 </w:t>
      </w:r>
      <w:proofErr w:type="spellStart"/>
      <w:r w:rsidRPr="004B24A1">
        <w:rPr>
          <w:bCs/>
          <w:sz w:val="24"/>
          <w:szCs w:val="24"/>
        </w:rPr>
        <w:t>febbraio</w:t>
      </w:r>
      <w:proofErr w:type="spellEnd"/>
      <w:r w:rsidRPr="004B24A1">
        <w:rPr>
          <w:bCs/>
          <w:sz w:val="24"/>
          <w:szCs w:val="24"/>
        </w:rPr>
        <w:t xml:space="preserve"> 2001, n. 44 </w:t>
      </w:r>
      <w:proofErr w:type="spellStart"/>
      <w:r w:rsidRPr="004B24A1">
        <w:rPr>
          <w:bCs/>
          <w:sz w:val="24"/>
          <w:szCs w:val="24"/>
        </w:rPr>
        <w:t>Regolamento</w:t>
      </w:r>
      <w:proofErr w:type="spellEnd"/>
      <w:r w:rsidRPr="004B24A1">
        <w:rPr>
          <w:bCs/>
          <w:sz w:val="24"/>
          <w:szCs w:val="24"/>
        </w:rPr>
        <w:t xml:space="preserve"> </w:t>
      </w:r>
      <w:proofErr w:type="spellStart"/>
      <w:r w:rsidRPr="004B24A1">
        <w:rPr>
          <w:bCs/>
          <w:sz w:val="24"/>
          <w:szCs w:val="24"/>
        </w:rPr>
        <w:t>concernente</w:t>
      </w:r>
      <w:proofErr w:type="spellEnd"/>
      <w:r w:rsidRPr="004B24A1">
        <w:rPr>
          <w:bCs/>
          <w:sz w:val="24"/>
          <w:szCs w:val="24"/>
        </w:rPr>
        <w:t xml:space="preserve"> le "</w:t>
      </w:r>
      <w:proofErr w:type="spellStart"/>
      <w:r w:rsidRPr="004B24A1">
        <w:rPr>
          <w:bCs/>
          <w:sz w:val="24"/>
          <w:szCs w:val="24"/>
        </w:rPr>
        <w:t>Istruzioni</w:t>
      </w:r>
      <w:proofErr w:type="spellEnd"/>
      <w:r w:rsidRPr="004B24A1">
        <w:rPr>
          <w:bCs/>
          <w:sz w:val="24"/>
          <w:szCs w:val="24"/>
        </w:rPr>
        <w:t xml:space="preserve"> </w:t>
      </w:r>
      <w:proofErr w:type="spellStart"/>
      <w:r w:rsidRPr="004B24A1">
        <w:rPr>
          <w:bCs/>
          <w:sz w:val="24"/>
          <w:szCs w:val="24"/>
        </w:rPr>
        <w:t>generali</w:t>
      </w:r>
      <w:proofErr w:type="spellEnd"/>
      <w:r w:rsidRPr="004B24A1">
        <w:rPr>
          <w:bCs/>
          <w:sz w:val="24"/>
          <w:szCs w:val="24"/>
        </w:rPr>
        <w:t xml:space="preserve"> </w:t>
      </w:r>
      <w:proofErr w:type="spellStart"/>
      <w:r w:rsidRPr="004B24A1">
        <w:rPr>
          <w:bCs/>
          <w:sz w:val="24"/>
          <w:szCs w:val="24"/>
        </w:rPr>
        <w:t>sulla</w:t>
      </w:r>
      <w:proofErr w:type="spellEnd"/>
      <w:r w:rsidRPr="004B24A1">
        <w:rPr>
          <w:bCs/>
          <w:sz w:val="24"/>
          <w:szCs w:val="24"/>
        </w:rPr>
        <w:t xml:space="preserve"> </w:t>
      </w:r>
      <w:proofErr w:type="spellStart"/>
      <w:r w:rsidRPr="004B24A1">
        <w:rPr>
          <w:bCs/>
          <w:sz w:val="24"/>
          <w:szCs w:val="24"/>
        </w:rPr>
        <w:t>gestione</w:t>
      </w:r>
      <w:proofErr w:type="spellEnd"/>
      <w:r w:rsidRPr="004B24A1">
        <w:rPr>
          <w:bCs/>
          <w:sz w:val="24"/>
          <w:szCs w:val="24"/>
        </w:rPr>
        <w:t xml:space="preserve"> </w:t>
      </w:r>
      <w:proofErr w:type="spellStart"/>
      <w:r w:rsidRPr="004B24A1">
        <w:rPr>
          <w:bCs/>
          <w:sz w:val="24"/>
          <w:szCs w:val="24"/>
        </w:rPr>
        <w:t>amministrativo-contabile</w:t>
      </w:r>
      <w:proofErr w:type="spellEnd"/>
      <w:r w:rsidRPr="004B24A1">
        <w:rPr>
          <w:bCs/>
          <w:sz w:val="24"/>
          <w:szCs w:val="24"/>
        </w:rPr>
        <w:t xml:space="preserve"> </w:t>
      </w:r>
      <w:proofErr w:type="spellStart"/>
      <w:r w:rsidRPr="004B24A1">
        <w:rPr>
          <w:bCs/>
          <w:sz w:val="24"/>
          <w:szCs w:val="24"/>
        </w:rPr>
        <w:t>delle</w:t>
      </w:r>
      <w:proofErr w:type="spellEnd"/>
      <w:r w:rsidRPr="004B24A1">
        <w:rPr>
          <w:bCs/>
          <w:sz w:val="24"/>
          <w:szCs w:val="24"/>
        </w:rPr>
        <w:t xml:space="preserve"> </w:t>
      </w:r>
      <w:proofErr w:type="spellStart"/>
      <w:r w:rsidRPr="004B24A1">
        <w:rPr>
          <w:bCs/>
          <w:sz w:val="24"/>
          <w:szCs w:val="24"/>
        </w:rPr>
        <w:t>istituzioni</w:t>
      </w:r>
      <w:proofErr w:type="spellEnd"/>
      <w:r w:rsidRPr="004B24A1">
        <w:rPr>
          <w:bCs/>
          <w:sz w:val="24"/>
          <w:szCs w:val="24"/>
        </w:rPr>
        <w:t xml:space="preserve"> </w:t>
      </w:r>
      <w:proofErr w:type="spellStart"/>
      <w:r w:rsidRPr="004B24A1">
        <w:rPr>
          <w:bCs/>
          <w:sz w:val="24"/>
          <w:szCs w:val="24"/>
        </w:rPr>
        <w:t>scolastiche</w:t>
      </w:r>
      <w:proofErr w:type="spellEnd"/>
      <w:r w:rsidRPr="004B24A1">
        <w:rPr>
          <w:bCs/>
          <w:sz w:val="24"/>
          <w:szCs w:val="24"/>
          <w:lang w:val="it-IT"/>
        </w:rPr>
        <w:t>”.</w:t>
      </w:r>
    </w:p>
    <w:p w:rsidR="005364F5" w:rsidRPr="004B24A1" w:rsidRDefault="005364F5" w:rsidP="005364F5">
      <w:pPr>
        <w:pStyle w:val="Corpotesto"/>
        <w:spacing w:line="276" w:lineRule="auto"/>
        <w:ind w:left="992" w:hanging="992"/>
        <w:jc w:val="center"/>
        <w:rPr>
          <w:b/>
          <w:sz w:val="24"/>
          <w:szCs w:val="24"/>
          <w:lang w:val="it-IT"/>
        </w:rPr>
      </w:pPr>
      <w:r w:rsidRPr="004B24A1">
        <w:rPr>
          <w:b/>
          <w:sz w:val="24"/>
          <w:szCs w:val="24"/>
        </w:rPr>
        <w:t>Art. 2</w:t>
      </w:r>
    </w:p>
    <w:p w:rsidR="005364F5" w:rsidRPr="004B24A1" w:rsidRDefault="005364F5" w:rsidP="005364F5">
      <w:pPr>
        <w:pStyle w:val="Corpotesto"/>
        <w:spacing w:line="276" w:lineRule="auto"/>
        <w:rPr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L’Istituto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Scolastico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procede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all’affidamento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mediante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procedura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cottimo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fiduciario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ai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sensi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dell’art</w:t>
      </w:r>
      <w:proofErr w:type="spellEnd"/>
      <w:r w:rsidRPr="004B24A1">
        <w:rPr>
          <w:sz w:val="24"/>
          <w:szCs w:val="24"/>
        </w:rPr>
        <w:t xml:space="preserve">. 125 </w:t>
      </w:r>
      <w:proofErr w:type="spellStart"/>
      <w:r w:rsidRPr="004B24A1">
        <w:rPr>
          <w:sz w:val="24"/>
          <w:szCs w:val="24"/>
        </w:rPr>
        <w:t>D.Lgs</w:t>
      </w:r>
      <w:proofErr w:type="spellEnd"/>
      <w:r w:rsidRPr="004B24A1">
        <w:rPr>
          <w:sz w:val="24"/>
          <w:szCs w:val="24"/>
        </w:rPr>
        <w:t xml:space="preserve"> 163/2006, per </w:t>
      </w:r>
      <w:r w:rsidRPr="004B24A1">
        <w:rPr>
          <w:sz w:val="24"/>
          <w:szCs w:val="24"/>
          <w:lang w:val="it-IT"/>
        </w:rPr>
        <w:t xml:space="preserve">beni e servizi il cui importo finanziario sia compreso tra </w:t>
      </w:r>
      <w:proofErr w:type="gramStart"/>
      <w:r w:rsidRPr="004B24A1">
        <w:rPr>
          <w:sz w:val="24"/>
          <w:szCs w:val="24"/>
        </w:rPr>
        <w:t xml:space="preserve">40.000,00 </w:t>
      </w:r>
      <w:r w:rsidRPr="004B24A1">
        <w:rPr>
          <w:sz w:val="24"/>
          <w:szCs w:val="24"/>
          <w:lang w:val="it-IT"/>
        </w:rPr>
        <w:t xml:space="preserve"> e</w:t>
      </w:r>
      <w:proofErr w:type="gramEnd"/>
      <w:r w:rsidRPr="004B24A1">
        <w:rPr>
          <w:sz w:val="24"/>
          <w:szCs w:val="24"/>
          <w:lang w:val="it-IT"/>
        </w:rPr>
        <w:t xml:space="preserve"> 130.000,00, per i lavori il cui importo finanziario sia compreso tra </w:t>
      </w:r>
      <w:r w:rsidRPr="004B24A1">
        <w:rPr>
          <w:sz w:val="24"/>
          <w:szCs w:val="24"/>
        </w:rPr>
        <w:t xml:space="preserve">40.000,00 </w:t>
      </w:r>
      <w:r w:rsidRPr="004B24A1">
        <w:rPr>
          <w:sz w:val="24"/>
          <w:szCs w:val="24"/>
          <w:lang w:val="it-IT"/>
        </w:rPr>
        <w:t xml:space="preserve"> e 200.000,00. Tale procedura prevede la comparazione tra 5 operatori economici, se sussistono in tale numero soggetti idonei, individuati sulla base di indagini di mercato, ovvero tramite elenchi di operatori economici predisposti dalla stazione appaltante. Per lavori, servizi e forniture, il cui importo sia inferiore </w:t>
      </w:r>
      <w:r w:rsidRPr="004B24A1">
        <w:rPr>
          <w:sz w:val="24"/>
          <w:szCs w:val="24"/>
        </w:rPr>
        <w:t>a 40.000,</w:t>
      </w:r>
      <w:proofErr w:type="gramStart"/>
      <w:r w:rsidRPr="004B24A1">
        <w:rPr>
          <w:sz w:val="24"/>
          <w:szCs w:val="24"/>
        </w:rPr>
        <w:t xml:space="preserve">00 </w:t>
      </w:r>
      <w:r w:rsidRPr="004B24A1">
        <w:rPr>
          <w:sz w:val="24"/>
          <w:szCs w:val="24"/>
          <w:lang w:val="it-IT"/>
        </w:rPr>
        <w:t xml:space="preserve"> e</w:t>
      </w:r>
      <w:proofErr w:type="gramEnd"/>
      <w:r w:rsidRPr="004B24A1">
        <w:rPr>
          <w:sz w:val="24"/>
          <w:szCs w:val="24"/>
          <w:lang w:val="it-IT"/>
        </w:rPr>
        <w:t xml:space="preserve"> superiore a 2.000,00 (o ad altro limite preventivamente fissato </w:t>
      </w:r>
      <w:proofErr w:type="spellStart"/>
      <w:r w:rsidRPr="004B24A1">
        <w:rPr>
          <w:sz w:val="24"/>
          <w:szCs w:val="24"/>
          <w:lang w:val="it-IT"/>
        </w:rPr>
        <w:t>dall</w:t>
      </w:r>
      <w:proofErr w:type="spellEnd"/>
      <w:r w:rsidRPr="004B24A1">
        <w:rPr>
          <w:sz w:val="24"/>
          <w:szCs w:val="24"/>
        </w:rPr>
        <w:t>’</w:t>
      </w:r>
      <w:proofErr w:type="spellStart"/>
      <w:r w:rsidRPr="004B24A1">
        <w:rPr>
          <w:sz w:val="24"/>
          <w:szCs w:val="24"/>
        </w:rPr>
        <w:t>Istituto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Scolastico</w:t>
      </w:r>
      <w:proofErr w:type="spellEnd"/>
      <w:r w:rsidRPr="004B24A1">
        <w:rPr>
          <w:sz w:val="24"/>
          <w:szCs w:val="24"/>
          <w:lang w:val="it-IT"/>
        </w:rPr>
        <w:t>) si</w:t>
      </w:r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applica</w:t>
      </w:r>
      <w:proofErr w:type="spellEnd"/>
      <w:r w:rsidRPr="004B24A1">
        <w:rPr>
          <w:sz w:val="24"/>
          <w:szCs w:val="24"/>
        </w:rPr>
        <w:t xml:space="preserve"> la </w:t>
      </w:r>
      <w:proofErr w:type="spellStart"/>
      <w:r w:rsidRPr="004B24A1">
        <w:rPr>
          <w:sz w:val="24"/>
          <w:szCs w:val="24"/>
        </w:rPr>
        <w:t>procedura</w:t>
      </w:r>
      <w:proofErr w:type="spellEnd"/>
      <w:r w:rsidRPr="004B24A1">
        <w:rPr>
          <w:sz w:val="24"/>
          <w:szCs w:val="24"/>
        </w:rPr>
        <w:t xml:space="preserve"> di cui </w:t>
      </w:r>
      <w:proofErr w:type="spellStart"/>
      <w:r w:rsidRPr="004B24A1">
        <w:rPr>
          <w:sz w:val="24"/>
          <w:szCs w:val="24"/>
        </w:rPr>
        <w:t>all’art</w:t>
      </w:r>
      <w:proofErr w:type="spellEnd"/>
      <w:r w:rsidRPr="004B24A1">
        <w:rPr>
          <w:sz w:val="24"/>
          <w:szCs w:val="24"/>
        </w:rPr>
        <w:t xml:space="preserve">. </w:t>
      </w:r>
      <w:r w:rsidRPr="004B24A1">
        <w:rPr>
          <w:sz w:val="24"/>
          <w:szCs w:val="24"/>
          <w:lang w:val="it-IT"/>
        </w:rPr>
        <w:t>34</w:t>
      </w:r>
      <w:r w:rsidRPr="004B24A1">
        <w:rPr>
          <w:sz w:val="24"/>
          <w:szCs w:val="24"/>
        </w:rPr>
        <w:t xml:space="preserve"> del D.I. 44/2001</w:t>
      </w:r>
      <w:r w:rsidRPr="004B24A1">
        <w:rPr>
          <w:sz w:val="24"/>
          <w:szCs w:val="24"/>
          <w:lang w:val="it-IT"/>
        </w:rPr>
        <w:t xml:space="preserve">, mediante la procedura comparativa di 3 operatori economici. L’osservanza di tale ultimo obbligo è esclusa quando non sia possibile acquisire da altri operatori il medesimo bene sul mercato di riferimento. </w:t>
      </w:r>
    </w:p>
    <w:p w:rsidR="005364F5" w:rsidRPr="004B24A1" w:rsidRDefault="005364F5" w:rsidP="005364F5">
      <w:pPr>
        <w:pStyle w:val="Corpotesto"/>
        <w:spacing w:line="276" w:lineRule="auto"/>
        <w:rPr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L’Istituto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Scolastico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procede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all’affidamento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nel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caso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indicati</w:t>
      </w:r>
      <w:proofErr w:type="spellEnd"/>
      <w:r w:rsidRPr="004B24A1">
        <w:rPr>
          <w:sz w:val="24"/>
          <w:szCs w:val="24"/>
        </w:rPr>
        <w:t xml:space="preserve"> al comma 1 </w:t>
      </w:r>
      <w:proofErr w:type="gramStart"/>
      <w:r w:rsidRPr="004B24A1">
        <w:rPr>
          <w:sz w:val="24"/>
          <w:szCs w:val="24"/>
        </w:rPr>
        <w:t>del</w:t>
      </w:r>
      <w:proofErr w:type="gram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presente</w:t>
      </w:r>
      <w:proofErr w:type="spellEnd"/>
      <w:r w:rsidRPr="004B24A1">
        <w:rPr>
          <w:sz w:val="24"/>
          <w:szCs w:val="24"/>
        </w:rPr>
        <w:t xml:space="preserve"> </w:t>
      </w:r>
      <w:r w:rsidRPr="004B24A1">
        <w:rPr>
          <w:sz w:val="24"/>
          <w:szCs w:val="24"/>
          <w:lang w:val="it-IT"/>
        </w:rPr>
        <w:t>regolamento</w:t>
      </w:r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previa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Determina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indizione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della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procedura</w:t>
      </w:r>
      <w:proofErr w:type="spellEnd"/>
      <w:r w:rsidRPr="004B24A1">
        <w:rPr>
          <w:sz w:val="24"/>
          <w:szCs w:val="24"/>
        </w:rPr>
        <w:t xml:space="preserve"> in </w:t>
      </w:r>
      <w:proofErr w:type="spellStart"/>
      <w:r w:rsidRPr="004B24A1">
        <w:rPr>
          <w:sz w:val="24"/>
          <w:szCs w:val="24"/>
        </w:rPr>
        <w:t>economia</w:t>
      </w:r>
      <w:proofErr w:type="spellEnd"/>
      <w:r w:rsidRPr="004B24A1">
        <w:rPr>
          <w:sz w:val="24"/>
          <w:szCs w:val="24"/>
          <w:lang w:val="it-IT"/>
        </w:rPr>
        <w:t>,</w:t>
      </w:r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sensi</w:t>
      </w:r>
      <w:proofErr w:type="spellEnd"/>
      <w:r w:rsidRPr="004B24A1">
        <w:rPr>
          <w:sz w:val="24"/>
          <w:szCs w:val="24"/>
        </w:rPr>
        <w:t xml:space="preserve"> </w:t>
      </w:r>
      <w:r w:rsidRPr="004B24A1">
        <w:rPr>
          <w:sz w:val="24"/>
          <w:szCs w:val="24"/>
          <w:lang w:val="it-IT"/>
        </w:rPr>
        <w:t>dell’art</w:t>
      </w:r>
      <w:r w:rsidRPr="004B24A1">
        <w:rPr>
          <w:sz w:val="24"/>
          <w:szCs w:val="24"/>
        </w:rPr>
        <w:t>.</w:t>
      </w:r>
      <w:r w:rsidRPr="004B24A1">
        <w:rPr>
          <w:sz w:val="24"/>
          <w:szCs w:val="24"/>
          <w:lang w:val="it-IT"/>
        </w:rPr>
        <w:t xml:space="preserve"> 125 </w:t>
      </w:r>
      <w:r w:rsidRPr="004B24A1">
        <w:rPr>
          <w:sz w:val="24"/>
          <w:szCs w:val="24"/>
        </w:rPr>
        <w:t xml:space="preserve">del </w:t>
      </w:r>
      <w:proofErr w:type="spellStart"/>
      <w:r w:rsidRPr="004B24A1">
        <w:rPr>
          <w:sz w:val="24"/>
          <w:szCs w:val="24"/>
        </w:rPr>
        <w:t>D.Lgs</w:t>
      </w:r>
      <w:proofErr w:type="spellEnd"/>
      <w:r w:rsidRPr="004B24A1">
        <w:rPr>
          <w:sz w:val="24"/>
          <w:szCs w:val="24"/>
        </w:rPr>
        <w:t xml:space="preserve"> 163/2006</w:t>
      </w:r>
      <w:r w:rsidRPr="004B24A1">
        <w:rPr>
          <w:sz w:val="24"/>
          <w:szCs w:val="24"/>
          <w:lang w:val="it-IT"/>
        </w:rPr>
        <w:t>,</w:t>
      </w:r>
      <w:r w:rsidRPr="004B24A1">
        <w:rPr>
          <w:sz w:val="24"/>
          <w:szCs w:val="24"/>
        </w:rPr>
        <w:t xml:space="preserve"> </w:t>
      </w:r>
      <w:r w:rsidRPr="004B24A1">
        <w:rPr>
          <w:sz w:val="24"/>
          <w:szCs w:val="24"/>
          <w:lang w:val="it-IT"/>
        </w:rPr>
        <w:t>(o alternativamente),</w:t>
      </w:r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sensi</w:t>
      </w:r>
      <w:proofErr w:type="spellEnd"/>
      <w:r w:rsidRPr="004B24A1">
        <w:rPr>
          <w:sz w:val="24"/>
          <w:szCs w:val="24"/>
        </w:rPr>
        <w:t xml:space="preserve"> </w:t>
      </w:r>
      <w:r w:rsidRPr="004B24A1">
        <w:rPr>
          <w:sz w:val="24"/>
          <w:szCs w:val="24"/>
          <w:lang w:val="it-IT"/>
        </w:rPr>
        <w:t>dell’art</w:t>
      </w:r>
      <w:r w:rsidRPr="004B24A1">
        <w:rPr>
          <w:sz w:val="24"/>
          <w:szCs w:val="24"/>
        </w:rPr>
        <w:t>.</w:t>
      </w:r>
      <w:r w:rsidRPr="004B24A1">
        <w:rPr>
          <w:sz w:val="24"/>
          <w:szCs w:val="24"/>
          <w:lang w:val="it-IT"/>
        </w:rPr>
        <w:t xml:space="preserve"> 34 </w:t>
      </w:r>
      <w:r w:rsidRPr="004B24A1">
        <w:rPr>
          <w:sz w:val="24"/>
          <w:szCs w:val="24"/>
        </w:rPr>
        <w:t>del D.</w:t>
      </w:r>
      <w:r w:rsidRPr="004B24A1">
        <w:rPr>
          <w:sz w:val="24"/>
          <w:szCs w:val="24"/>
          <w:lang w:val="it-IT"/>
        </w:rPr>
        <w:t>I.</w:t>
      </w:r>
      <w:r w:rsidRPr="004B24A1">
        <w:rPr>
          <w:sz w:val="24"/>
          <w:szCs w:val="24"/>
        </w:rPr>
        <w:t xml:space="preserve"> </w:t>
      </w:r>
      <w:r w:rsidRPr="004B24A1">
        <w:rPr>
          <w:sz w:val="24"/>
          <w:szCs w:val="24"/>
          <w:lang w:val="it-IT"/>
        </w:rPr>
        <w:t>44</w:t>
      </w:r>
      <w:r w:rsidRPr="004B24A1">
        <w:rPr>
          <w:sz w:val="24"/>
          <w:szCs w:val="24"/>
        </w:rPr>
        <w:t>/200</w:t>
      </w:r>
      <w:r w:rsidRPr="004B24A1">
        <w:rPr>
          <w:sz w:val="24"/>
          <w:szCs w:val="24"/>
          <w:lang w:val="it-IT"/>
        </w:rPr>
        <w:t>1.</w:t>
      </w:r>
    </w:p>
    <w:p w:rsidR="005364F5" w:rsidRPr="004B24A1" w:rsidRDefault="005364F5" w:rsidP="005364F5">
      <w:pPr>
        <w:pStyle w:val="Corpotesto"/>
        <w:spacing w:line="276" w:lineRule="auto"/>
        <w:ind w:left="992" w:hanging="992"/>
        <w:rPr>
          <w:sz w:val="24"/>
          <w:szCs w:val="24"/>
          <w:lang w:val="it-IT"/>
        </w:rPr>
      </w:pPr>
    </w:p>
    <w:p w:rsidR="005364F5" w:rsidRPr="004B24A1" w:rsidRDefault="005364F5" w:rsidP="005364F5">
      <w:pPr>
        <w:pStyle w:val="Corpotesto"/>
        <w:spacing w:line="276" w:lineRule="auto"/>
        <w:ind w:left="992" w:hanging="992"/>
        <w:jc w:val="center"/>
        <w:rPr>
          <w:b/>
          <w:sz w:val="24"/>
          <w:szCs w:val="24"/>
          <w:lang w:val="it-IT"/>
        </w:rPr>
      </w:pPr>
      <w:r w:rsidRPr="004B24A1">
        <w:rPr>
          <w:b/>
          <w:sz w:val="24"/>
          <w:szCs w:val="24"/>
        </w:rPr>
        <w:t>Art. 3</w:t>
      </w:r>
    </w:p>
    <w:p w:rsidR="005364F5" w:rsidRPr="004B24A1" w:rsidRDefault="005364F5" w:rsidP="005364F5">
      <w:pPr>
        <w:pStyle w:val="Corpotesto"/>
        <w:spacing w:line="276" w:lineRule="auto"/>
        <w:rPr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Possono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essere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eseguiti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mediante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procedura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comparativa</w:t>
      </w:r>
      <w:proofErr w:type="spellEnd"/>
      <w:r w:rsidRPr="004B24A1">
        <w:rPr>
          <w:sz w:val="24"/>
          <w:szCs w:val="24"/>
        </w:rPr>
        <w:t xml:space="preserve"> di 5 </w:t>
      </w:r>
      <w:proofErr w:type="spellStart"/>
      <w:r w:rsidRPr="004B24A1">
        <w:rPr>
          <w:sz w:val="24"/>
          <w:szCs w:val="24"/>
        </w:rPr>
        <w:t>operatori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economici</w:t>
      </w:r>
      <w:proofErr w:type="spellEnd"/>
      <w:r w:rsidRPr="004B24A1">
        <w:rPr>
          <w:sz w:val="24"/>
          <w:szCs w:val="24"/>
        </w:rPr>
        <w:t xml:space="preserve"> (o </w:t>
      </w:r>
      <w:proofErr w:type="spellStart"/>
      <w:r w:rsidRPr="004B24A1">
        <w:rPr>
          <w:sz w:val="24"/>
          <w:szCs w:val="24"/>
        </w:rPr>
        <w:t>alternativamente</w:t>
      </w:r>
      <w:proofErr w:type="spellEnd"/>
      <w:r w:rsidRPr="004B24A1">
        <w:rPr>
          <w:sz w:val="24"/>
          <w:szCs w:val="24"/>
        </w:rPr>
        <w:t>)</w:t>
      </w:r>
      <w:r w:rsidRPr="004B24A1">
        <w:rPr>
          <w:color w:val="FF0000"/>
          <w:sz w:val="24"/>
          <w:szCs w:val="24"/>
        </w:rPr>
        <w:t xml:space="preserve"> </w:t>
      </w:r>
      <w:r w:rsidRPr="004B24A1">
        <w:rPr>
          <w:sz w:val="24"/>
          <w:szCs w:val="24"/>
        </w:rPr>
        <w:t xml:space="preserve">di 3 </w:t>
      </w:r>
      <w:proofErr w:type="spellStart"/>
      <w:r w:rsidRPr="004B24A1">
        <w:rPr>
          <w:sz w:val="24"/>
          <w:szCs w:val="24"/>
        </w:rPr>
        <w:t>operatori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economici</w:t>
      </w:r>
      <w:proofErr w:type="spellEnd"/>
      <w:r w:rsidRPr="004B24A1">
        <w:rPr>
          <w:sz w:val="24"/>
          <w:szCs w:val="24"/>
        </w:rPr>
        <w:t xml:space="preserve">, secondo </w:t>
      </w:r>
      <w:proofErr w:type="spellStart"/>
      <w:r w:rsidRPr="004B24A1">
        <w:rPr>
          <w:sz w:val="24"/>
          <w:szCs w:val="24"/>
        </w:rPr>
        <w:t>gli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importi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finanziari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indicati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all’art</w:t>
      </w:r>
      <w:proofErr w:type="spellEnd"/>
      <w:r w:rsidRPr="004B24A1">
        <w:rPr>
          <w:sz w:val="24"/>
          <w:szCs w:val="24"/>
        </w:rPr>
        <w:t xml:space="preserve">. </w:t>
      </w:r>
      <w:proofErr w:type="gramStart"/>
      <w:r w:rsidRPr="004B24A1">
        <w:rPr>
          <w:sz w:val="24"/>
          <w:szCs w:val="24"/>
        </w:rPr>
        <w:t>2</w:t>
      </w:r>
      <w:proofErr w:type="gramEnd"/>
      <w:r w:rsidRPr="004B24A1">
        <w:rPr>
          <w:sz w:val="24"/>
          <w:szCs w:val="24"/>
        </w:rPr>
        <w:t xml:space="preserve">, comma 1 e 2, </w:t>
      </w:r>
      <w:proofErr w:type="spellStart"/>
      <w:r w:rsidRPr="004B24A1">
        <w:rPr>
          <w:sz w:val="24"/>
          <w:szCs w:val="24"/>
        </w:rPr>
        <w:t>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seguenti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b/>
          <w:sz w:val="24"/>
          <w:szCs w:val="24"/>
        </w:rPr>
        <w:t>lavori</w:t>
      </w:r>
      <w:proofErr w:type="spellEnd"/>
      <w:r w:rsidRPr="004B24A1">
        <w:rPr>
          <w:sz w:val="24"/>
          <w:szCs w:val="24"/>
        </w:rPr>
        <w:t>:</w:t>
      </w:r>
    </w:p>
    <w:p w:rsidR="005364F5" w:rsidRPr="004B24A1" w:rsidRDefault="005364F5" w:rsidP="005364F5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Lavori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manutenzione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ordinaria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degli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edifici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dell’Istituto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Scolastico</w:t>
      </w:r>
      <w:proofErr w:type="spellEnd"/>
      <w:r w:rsidRPr="004B24A1">
        <w:rPr>
          <w:sz w:val="24"/>
          <w:szCs w:val="24"/>
        </w:rPr>
        <w:t xml:space="preserve">; </w:t>
      </w:r>
    </w:p>
    <w:p w:rsidR="005364F5" w:rsidRPr="004B24A1" w:rsidRDefault="005364F5" w:rsidP="005364F5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Lavori</w:t>
      </w:r>
      <w:proofErr w:type="spellEnd"/>
      <w:r w:rsidRPr="004B24A1">
        <w:rPr>
          <w:sz w:val="24"/>
          <w:szCs w:val="24"/>
        </w:rPr>
        <w:t xml:space="preserve"> </w:t>
      </w:r>
      <w:proofErr w:type="gramStart"/>
      <w:r w:rsidRPr="004B24A1">
        <w:rPr>
          <w:sz w:val="24"/>
          <w:szCs w:val="24"/>
        </w:rPr>
        <w:t xml:space="preserve">non </w:t>
      </w:r>
      <w:proofErr w:type="spellStart"/>
      <w:r w:rsidRPr="004B24A1">
        <w:rPr>
          <w:sz w:val="24"/>
          <w:szCs w:val="24"/>
        </w:rPr>
        <w:t>programmabili</w:t>
      </w:r>
      <w:proofErr w:type="spellEnd"/>
      <w:proofErr w:type="gramEnd"/>
      <w:r w:rsidRPr="004B24A1">
        <w:rPr>
          <w:sz w:val="24"/>
          <w:szCs w:val="24"/>
        </w:rPr>
        <w:t xml:space="preserve"> in </w:t>
      </w:r>
      <w:proofErr w:type="spellStart"/>
      <w:r w:rsidRPr="004B24A1">
        <w:rPr>
          <w:sz w:val="24"/>
          <w:szCs w:val="24"/>
        </w:rPr>
        <w:t>materia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riparazione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consolidamento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ecc</w:t>
      </w:r>
      <w:proofErr w:type="spellEnd"/>
      <w:r w:rsidRPr="004B24A1">
        <w:rPr>
          <w:sz w:val="24"/>
          <w:szCs w:val="24"/>
        </w:rPr>
        <w:t>….</w:t>
      </w:r>
    </w:p>
    <w:p w:rsidR="005364F5" w:rsidRPr="004B24A1" w:rsidRDefault="005364F5" w:rsidP="005364F5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Lavori</w:t>
      </w:r>
      <w:proofErr w:type="spellEnd"/>
      <w:r w:rsidRPr="004B24A1">
        <w:rPr>
          <w:sz w:val="24"/>
          <w:szCs w:val="24"/>
        </w:rPr>
        <w:t xml:space="preserve"> per </w:t>
      </w:r>
      <w:proofErr w:type="spellStart"/>
      <w:r w:rsidRPr="004B24A1">
        <w:rPr>
          <w:sz w:val="24"/>
          <w:szCs w:val="24"/>
        </w:rPr>
        <w:t>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quali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siano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stati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esperiti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infruttuosamente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gare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pubbliche</w:t>
      </w:r>
      <w:proofErr w:type="spellEnd"/>
      <w:r w:rsidRPr="004B24A1">
        <w:rPr>
          <w:sz w:val="24"/>
          <w:szCs w:val="24"/>
        </w:rPr>
        <w:t>;</w:t>
      </w:r>
    </w:p>
    <w:p w:rsidR="005364F5" w:rsidRPr="004B24A1" w:rsidRDefault="005364F5" w:rsidP="005364F5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Lavori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necessari</w:t>
      </w:r>
      <w:proofErr w:type="spellEnd"/>
      <w:r w:rsidRPr="004B24A1">
        <w:rPr>
          <w:sz w:val="24"/>
          <w:szCs w:val="24"/>
        </w:rPr>
        <w:t xml:space="preserve"> per la </w:t>
      </w:r>
      <w:proofErr w:type="spellStart"/>
      <w:r w:rsidRPr="004B24A1">
        <w:rPr>
          <w:sz w:val="24"/>
          <w:szCs w:val="24"/>
        </w:rPr>
        <w:t>compilazione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progetti</w:t>
      </w:r>
      <w:proofErr w:type="spellEnd"/>
      <w:r w:rsidRPr="004B24A1">
        <w:rPr>
          <w:sz w:val="24"/>
          <w:szCs w:val="24"/>
        </w:rPr>
        <w:t xml:space="preserve"> per </w:t>
      </w:r>
      <w:proofErr w:type="spellStart"/>
      <w:r w:rsidRPr="004B24A1">
        <w:rPr>
          <w:sz w:val="24"/>
          <w:szCs w:val="24"/>
        </w:rPr>
        <w:t>l’accertamento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della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staticità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edifici</w:t>
      </w:r>
      <w:proofErr w:type="spellEnd"/>
      <w:r w:rsidRPr="004B24A1">
        <w:rPr>
          <w:sz w:val="24"/>
          <w:szCs w:val="24"/>
        </w:rPr>
        <w:t xml:space="preserve"> e </w:t>
      </w:r>
      <w:proofErr w:type="spellStart"/>
      <w:r w:rsidRPr="004B24A1">
        <w:rPr>
          <w:sz w:val="24"/>
          <w:szCs w:val="24"/>
        </w:rPr>
        <w:t>manufatti</w:t>
      </w:r>
      <w:proofErr w:type="spellEnd"/>
    </w:p>
    <w:p w:rsidR="005364F5" w:rsidRPr="004B24A1" w:rsidRDefault="005364F5" w:rsidP="005364F5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Lavori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finanziati</w:t>
      </w:r>
      <w:proofErr w:type="spellEnd"/>
      <w:r w:rsidRPr="004B24A1">
        <w:rPr>
          <w:sz w:val="24"/>
          <w:szCs w:val="24"/>
        </w:rPr>
        <w:t xml:space="preserve"> da </w:t>
      </w:r>
      <w:proofErr w:type="spellStart"/>
      <w:r w:rsidRPr="004B24A1">
        <w:rPr>
          <w:sz w:val="24"/>
          <w:szCs w:val="24"/>
        </w:rPr>
        <w:t>interventi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approvati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nell’ambito</w:t>
      </w:r>
      <w:proofErr w:type="spellEnd"/>
      <w:r w:rsidRPr="004B24A1">
        <w:rPr>
          <w:sz w:val="24"/>
          <w:szCs w:val="24"/>
        </w:rPr>
        <w:t xml:space="preserve"> del PON FESR “</w:t>
      </w:r>
      <w:proofErr w:type="spellStart"/>
      <w:r w:rsidRPr="004B24A1">
        <w:rPr>
          <w:sz w:val="24"/>
          <w:szCs w:val="24"/>
        </w:rPr>
        <w:t>Ambienti</w:t>
      </w:r>
      <w:proofErr w:type="spellEnd"/>
      <w:r w:rsidRPr="004B24A1">
        <w:rPr>
          <w:sz w:val="24"/>
          <w:szCs w:val="24"/>
        </w:rPr>
        <w:t xml:space="preserve"> per </w:t>
      </w:r>
      <w:proofErr w:type="spellStart"/>
      <w:r w:rsidRPr="004B24A1">
        <w:rPr>
          <w:sz w:val="24"/>
          <w:szCs w:val="24"/>
        </w:rPr>
        <w:t>l’apprendimento</w:t>
      </w:r>
      <w:proofErr w:type="spellEnd"/>
      <w:r w:rsidRPr="004B24A1">
        <w:rPr>
          <w:sz w:val="24"/>
          <w:szCs w:val="24"/>
        </w:rPr>
        <w:t xml:space="preserve">” per un </w:t>
      </w:r>
      <w:proofErr w:type="spellStart"/>
      <w:r w:rsidRPr="004B24A1">
        <w:rPr>
          <w:sz w:val="24"/>
          <w:szCs w:val="24"/>
        </w:rPr>
        <w:t>importo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superiore</w:t>
      </w:r>
      <w:proofErr w:type="spellEnd"/>
      <w:r w:rsidRPr="004B24A1">
        <w:rPr>
          <w:sz w:val="24"/>
          <w:szCs w:val="24"/>
        </w:rPr>
        <w:t xml:space="preserve"> a 40.000,00 e </w:t>
      </w:r>
      <w:proofErr w:type="spellStart"/>
      <w:r w:rsidRPr="004B24A1">
        <w:rPr>
          <w:sz w:val="24"/>
          <w:szCs w:val="24"/>
        </w:rPr>
        <w:t>fino</w:t>
      </w:r>
      <w:proofErr w:type="spellEnd"/>
      <w:r w:rsidRPr="004B24A1">
        <w:rPr>
          <w:sz w:val="24"/>
          <w:szCs w:val="24"/>
        </w:rPr>
        <w:t xml:space="preserve"> a 200.000,00;</w:t>
      </w:r>
    </w:p>
    <w:p w:rsidR="005364F5" w:rsidRPr="004B24A1" w:rsidRDefault="005364F5" w:rsidP="005364F5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  <w:lang w:val="it-IT"/>
        </w:rPr>
      </w:pPr>
      <w:r w:rsidRPr="004B24A1">
        <w:rPr>
          <w:sz w:val="24"/>
          <w:szCs w:val="24"/>
        </w:rPr>
        <w:t>…………..;</w:t>
      </w:r>
    </w:p>
    <w:p w:rsidR="005364F5" w:rsidRPr="004B24A1" w:rsidRDefault="005364F5" w:rsidP="005364F5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  <w:lang w:val="it-IT"/>
        </w:rPr>
      </w:pPr>
      <w:r w:rsidRPr="004B24A1">
        <w:rPr>
          <w:sz w:val="24"/>
          <w:szCs w:val="24"/>
        </w:rPr>
        <w:t>…………….</w:t>
      </w:r>
    </w:p>
    <w:p w:rsidR="005364F5" w:rsidRPr="004B24A1" w:rsidRDefault="005364F5" w:rsidP="005364F5">
      <w:pPr>
        <w:pStyle w:val="Corpotesto"/>
        <w:spacing w:line="276" w:lineRule="auto"/>
        <w:ind w:left="992" w:hanging="992"/>
        <w:rPr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Gli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importi</w:t>
      </w:r>
      <w:proofErr w:type="spellEnd"/>
      <w:r w:rsidRPr="004B24A1">
        <w:rPr>
          <w:sz w:val="24"/>
          <w:szCs w:val="24"/>
        </w:rPr>
        <w:t xml:space="preserve"> di cui al </w:t>
      </w:r>
      <w:proofErr w:type="spellStart"/>
      <w:r w:rsidRPr="004B24A1">
        <w:rPr>
          <w:sz w:val="24"/>
          <w:szCs w:val="24"/>
        </w:rPr>
        <w:t>presente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articolo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devono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intendersi</w:t>
      </w:r>
      <w:proofErr w:type="spellEnd"/>
      <w:r w:rsidRPr="004B24A1">
        <w:rPr>
          <w:sz w:val="24"/>
          <w:szCs w:val="24"/>
        </w:rPr>
        <w:t xml:space="preserve"> al </w:t>
      </w:r>
      <w:proofErr w:type="spellStart"/>
      <w:r w:rsidRPr="004B24A1">
        <w:rPr>
          <w:sz w:val="24"/>
          <w:szCs w:val="24"/>
        </w:rPr>
        <w:t>netto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d’IVA</w:t>
      </w:r>
      <w:proofErr w:type="spellEnd"/>
      <w:r w:rsidRPr="004B24A1">
        <w:rPr>
          <w:sz w:val="24"/>
          <w:szCs w:val="24"/>
          <w:lang w:val="it-IT"/>
        </w:rPr>
        <w:t>.</w:t>
      </w:r>
    </w:p>
    <w:p w:rsidR="005364F5" w:rsidRPr="004B24A1" w:rsidRDefault="005364F5" w:rsidP="005364F5">
      <w:pPr>
        <w:pStyle w:val="Corpotesto"/>
        <w:spacing w:line="276" w:lineRule="auto"/>
        <w:ind w:left="992" w:hanging="992"/>
        <w:rPr>
          <w:sz w:val="24"/>
          <w:szCs w:val="24"/>
          <w:lang w:val="it-IT"/>
        </w:rPr>
      </w:pPr>
    </w:p>
    <w:p w:rsidR="005364F5" w:rsidRPr="004B24A1" w:rsidRDefault="005364F5" w:rsidP="005364F5">
      <w:pPr>
        <w:pStyle w:val="Corpotesto"/>
        <w:spacing w:line="276" w:lineRule="auto"/>
        <w:ind w:left="992" w:hanging="992"/>
        <w:jc w:val="center"/>
        <w:rPr>
          <w:sz w:val="24"/>
          <w:szCs w:val="24"/>
          <w:lang w:val="it-IT"/>
        </w:rPr>
      </w:pPr>
      <w:r w:rsidRPr="004B24A1">
        <w:rPr>
          <w:b/>
          <w:sz w:val="24"/>
          <w:szCs w:val="24"/>
        </w:rPr>
        <w:t>Art. 4</w:t>
      </w:r>
    </w:p>
    <w:p w:rsidR="005364F5" w:rsidRPr="004B24A1" w:rsidRDefault="005364F5" w:rsidP="005364F5">
      <w:pPr>
        <w:pStyle w:val="Corpotesto"/>
        <w:spacing w:line="276" w:lineRule="auto"/>
        <w:ind w:left="992" w:hanging="992"/>
        <w:rPr>
          <w:sz w:val="24"/>
          <w:szCs w:val="24"/>
        </w:rPr>
      </w:pPr>
      <w:proofErr w:type="spellStart"/>
      <w:r w:rsidRPr="004B24A1">
        <w:rPr>
          <w:sz w:val="24"/>
          <w:szCs w:val="24"/>
        </w:rPr>
        <w:t>Possono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essere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acquisiti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mediante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procedura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comparativa</w:t>
      </w:r>
      <w:proofErr w:type="spellEnd"/>
      <w:r w:rsidRPr="004B24A1">
        <w:rPr>
          <w:sz w:val="24"/>
          <w:szCs w:val="24"/>
        </w:rPr>
        <w:t xml:space="preserve"> di 5 </w:t>
      </w:r>
      <w:proofErr w:type="spellStart"/>
      <w:r w:rsidRPr="004B24A1">
        <w:rPr>
          <w:sz w:val="24"/>
          <w:szCs w:val="24"/>
        </w:rPr>
        <w:t>operatori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economici</w:t>
      </w:r>
      <w:proofErr w:type="spellEnd"/>
      <w:r w:rsidRPr="004B24A1">
        <w:rPr>
          <w:sz w:val="24"/>
          <w:szCs w:val="24"/>
        </w:rPr>
        <w:t xml:space="preserve">, (o </w:t>
      </w:r>
      <w:proofErr w:type="spellStart"/>
      <w:r w:rsidRPr="004B24A1">
        <w:rPr>
          <w:sz w:val="24"/>
          <w:szCs w:val="24"/>
        </w:rPr>
        <w:t>alternativamente</w:t>
      </w:r>
      <w:proofErr w:type="spellEnd"/>
      <w:r w:rsidRPr="004B24A1">
        <w:rPr>
          <w:sz w:val="24"/>
          <w:szCs w:val="24"/>
        </w:rPr>
        <w:t xml:space="preserve">) di 3 </w:t>
      </w:r>
      <w:proofErr w:type="spellStart"/>
      <w:r w:rsidRPr="004B24A1">
        <w:rPr>
          <w:sz w:val="24"/>
          <w:szCs w:val="24"/>
        </w:rPr>
        <w:t>operatori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economici</w:t>
      </w:r>
      <w:proofErr w:type="spellEnd"/>
      <w:r w:rsidRPr="004B24A1">
        <w:rPr>
          <w:sz w:val="24"/>
          <w:szCs w:val="24"/>
        </w:rPr>
        <w:t xml:space="preserve">,  secondo </w:t>
      </w:r>
      <w:proofErr w:type="spellStart"/>
      <w:r w:rsidRPr="004B24A1">
        <w:rPr>
          <w:sz w:val="24"/>
          <w:szCs w:val="24"/>
        </w:rPr>
        <w:t>gli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importi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finanziari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indicati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all’art</w:t>
      </w:r>
      <w:proofErr w:type="spellEnd"/>
      <w:r w:rsidRPr="004B24A1">
        <w:rPr>
          <w:sz w:val="24"/>
          <w:szCs w:val="24"/>
        </w:rPr>
        <w:t xml:space="preserve">. </w:t>
      </w:r>
      <w:proofErr w:type="gramStart"/>
      <w:r w:rsidRPr="004B24A1">
        <w:rPr>
          <w:sz w:val="24"/>
          <w:szCs w:val="24"/>
        </w:rPr>
        <w:t>2</w:t>
      </w:r>
      <w:proofErr w:type="gramEnd"/>
      <w:r w:rsidRPr="004B24A1">
        <w:rPr>
          <w:sz w:val="24"/>
          <w:szCs w:val="24"/>
        </w:rPr>
        <w:t xml:space="preserve">, comma 1 e 2, le </w:t>
      </w:r>
      <w:proofErr w:type="spellStart"/>
      <w:r w:rsidRPr="004B24A1">
        <w:rPr>
          <w:sz w:val="24"/>
          <w:szCs w:val="24"/>
        </w:rPr>
        <w:t>seguenti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forniture</w:t>
      </w:r>
      <w:proofErr w:type="spellEnd"/>
      <w:r w:rsidRPr="004B24A1">
        <w:rPr>
          <w:sz w:val="24"/>
          <w:szCs w:val="24"/>
        </w:rPr>
        <w:t xml:space="preserve"> (o </w:t>
      </w:r>
      <w:proofErr w:type="spellStart"/>
      <w:r w:rsidRPr="004B24A1">
        <w:rPr>
          <w:sz w:val="24"/>
          <w:szCs w:val="24"/>
        </w:rPr>
        <w:t>alternativamente</w:t>
      </w:r>
      <w:proofErr w:type="spellEnd"/>
      <w:r w:rsidRPr="004B24A1">
        <w:rPr>
          <w:sz w:val="24"/>
          <w:szCs w:val="24"/>
        </w:rPr>
        <w:t xml:space="preserve">) </w:t>
      </w:r>
      <w:proofErr w:type="spellStart"/>
      <w:r w:rsidRPr="004B24A1">
        <w:rPr>
          <w:sz w:val="24"/>
          <w:szCs w:val="24"/>
        </w:rPr>
        <w:t>servizi</w:t>
      </w:r>
      <w:proofErr w:type="spellEnd"/>
      <w:r w:rsidRPr="004B24A1">
        <w:rPr>
          <w:sz w:val="24"/>
          <w:szCs w:val="24"/>
        </w:rPr>
        <w:t>:</w:t>
      </w:r>
    </w:p>
    <w:p w:rsidR="005364F5" w:rsidRPr="004B24A1" w:rsidRDefault="005364F5" w:rsidP="005364F5">
      <w:pPr>
        <w:pStyle w:val="Corpotesto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</w:rPr>
      </w:pPr>
      <w:proofErr w:type="spellStart"/>
      <w:r w:rsidRPr="004B24A1">
        <w:rPr>
          <w:sz w:val="24"/>
          <w:szCs w:val="24"/>
        </w:rPr>
        <w:lastRenderedPageBreak/>
        <w:t>Acquisti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restauri</w:t>
      </w:r>
      <w:proofErr w:type="spellEnd"/>
      <w:r w:rsidRPr="004B24A1">
        <w:rPr>
          <w:sz w:val="24"/>
          <w:szCs w:val="24"/>
        </w:rPr>
        <w:t xml:space="preserve"> o </w:t>
      </w:r>
      <w:proofErr w:type="spellStart"/>
      <w:r w:rsidRPr="004B24A1">
        <w:rPr>
          <w:sz w:val="24"/>
          <w:szCs w:val="24"/>
        </w:rPr>
        <w:t>manutenzione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mobili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arredi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suppellettili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ufficio</w:t>
      </w:r>
      <w:proofErr w:type="spellEnd"/>
      <w:r w:rsidRPr="004B24A1">
        <w:rPr>
          <w:sz w:val="24"/>
          <w:szCs w:val="24"/>
        </w:rPr>
        <w:t xml:space="preserve">; </w:t>
      </w:r>
    </w:p>
    <w:p w:rsidR="005364F5" w:rsidRPr="004B24A1" w:rsidRDefault="005364F5" w:rsidP="005364F5">
      <w:pPr>
        <w:pStyle w:val="Corpotesto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</w:rPr>
      </w:pPr>
      <w:proofErr w:type="spellStart"/>
      <w:r w:rsidRPr="004B24A1">
        <w:rPr>
          <w:sz w:val="24"/>
          <w:szCs w:val="24"/>
        </w:rPr>
        <w:t>Studi</w:t>
      </w:r>
      <w:proofErr w:type="spellEnd"/>
      <w:r w:rsidRPr="004B24A1">
        <w:rPr>
          <w:sz w:val="24"/>
          <w:szCs w:val="24"/>
        </w:rPr>
        <w:t xml:space="preserve"> per </w:t>
      </w:r>
      <w:proofErr w:type="spellStart"/>
      <w:r w:rsidRPr="004B24A1">
        <w:rPr>
          <w:sz w:val="24"/>
          <w:szCs w:val="24"/>
        </w:rPr>
        <w:t>indagini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statistiche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consulenze</w:t>
      </w:r>
      <w:proofErr w:type="spellEnd"/>
      <w:r w:rsidRPr="004B24A1">
        <w:rPr>
          <w:sz w:val="24"/>
          <w:szCs w:val="24"/>
        </w:rPr>
        <w:t xml:space="preserve"> per </w:t>
      </w:r>
      <w:proofErr w:type="spellStart"/>
      <w:r w:rsidRPr="004B24A1">
        <w:rPr>
          <w:sz w:val="24"/>
          <w:szCs w:val="24"/>
        </w:rPr>
        <w:t>l’acquisizione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certificazioni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incarichi</w:t>
      </w:r>
      <w:proofErr w:type="spellEnd"/>
      <w:r w:rsidRPr="004B24A1">
        <w:rPr>
          <w:sz w:val="24"/>
          <w:szCs w:val="24"/>
        </w:rPr>
        <w:t xml:space="preserve"> per </w:t>
      </w:r>
      <w:proofErr w:type="spellStart"/>
      <w:r w:rsidRPr="004B24A1">
        <w:rPr>
          <w:sz w:val="24"/>
          <w:szCs w:val="24"/>
        </w:rPr>
        <w:t>il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coordinamento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della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sicurezza</w:t>
      </w:r>
      <w:proofErr w:type="spellEnd"/>
      <w:r w:rsidRPr="004B24A1">
        <w:rPr>
          <w:sz w:val="24"/>
          <w:szCs w:val="24"/>
        </w:rPr>
        <w:t>;</w:t>
      </w:r>
    </w:p>
    <w:p w:rsidR="005364F5" w:rsidRPr="004B24A1" w:rsidRDefault="005364F5" w:rsidP="005364F5">
      <w:pPr>
        <w:pStyle w:val="Corpotesto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</w:rPr>
      </w:pPr>
      <w:proofErr w:type="spellStart"/>
      <w:r w:rsidRPr="004B24A1">
        <w:rPr>
          <w:sz w:val="24"/>
          <w:szCs w:val="24"/>
        </w:rPr>
        <w:t>Spese</w:t>
      </w:r>
      <w:proofErr w:type="spellEnd"/>
      <w:r w:rsidRPr="004B24A1">
        <w:rPr>
          <w:sz w:val="24"/>
          <w:szCs w:val="24"/>
        </w:rPr>
        <w:t xml:space="preserve"> per </w:t>
      </w:r>
      <w:proofErr w:type="spellStart"/>
      <w:r w:rsidRPr="004B24A1">
        <w:rPr>
          <w:sz w:val="24"/>
          <w:szCs w:val="24"/>
        </w:rPr>
        <w:t>l’acquisto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combustibili</w:t>
      </w:r>
      <w:proofErr w:type="spellEnd"/>
      <w:r w:rsidRPr="004B24A1">
        <w:rPr>
          <w:sz w:val="24"/>
          <w:szCs w:val="24"/>
        </w:rPr>
        <w:t xml:space="preserve"> per </w:t>
      </w:r>
      <w:proofErr w:type="spellStart"/>
      <w:r w:rsidRPr="004B24A1">
        <w:rPr>
          <w:sz w:val="24"/>
          <w:szCs w:val="24"/>
        </w:rPr>
        <w:t>riscaldamento</w:t>
      </w:r>
      <w:proofErr w:type="spellEnd"/>
      <w:r w:rsidRPr="004B24A1">
        <w:rPr>
          <w:sz w:val="24"/>
          <w:szCs w:val="24"/>
        </w:rPr>
        <w:t>;</w:t>
      </w:r>
    </w:p>
    <w:p w:rsidR="005364F5" w:rsidRPr="004B24A1" w:rsidRDefault="005364F5" w:rsidP="005364F5">
      <w:pPr>
        <w:pStyle w:val="Corpotesto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</w:rPr>
      </w:pPr>
      <w:proofErr w:type="spellStart"/>
      <w:r w:rsidRPr="004B24A1">
        <w:rPr>
          <w:sz w:val="24"/>
          <w:szCs w:val="24"/>
        </w:rPr>
        <w:t>Spese</w:t>
      </w:r>
      <w:proofErr w:type="spellEnd"/>
      <w:r w:rsidRPr="004B24A1">
        <w:rPr>
          <w:sz w:val="24"/>
          <w:szCs w:val="24"/>
        </w:rPr>
        <w:t xml:space="preserve"> per </w:t>
      </w:r>
      <w:proofErr w:type="spellStart"/>
      <w:r w:rsidRPr="004B24A1">
        <w:rPr>
          <w:sz w:val="24"/>
          <w:szCs w:val="24"/>
        </w:rPr>
        <w:t>l’illuminazione</w:t>
      </w:r>
      <w:proofErr w:type="spellEnd"/>
      <w:r w:rsidRPr="004B24A1">
        <w:rPr>
          <w:sz w:val="24"/>
          <w:szCs w:val="24"/>
        </w:rPr>
        <w:t xml:space="preserve"> e la </w:t>
      </w:r>
      <w:proofErr w:type="spellStart"/>
      <w:r w:rsidRPr="004B24A1">
        <w:rPr>
          <w:sz w:val="24"/>
          <w:szCs w:val="24"/>
        </w:rPr>
        <w:t>climatizzazione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locali</w:t>
      </w:r>
      <w:proofErr w:type="spellEnd"/>
      <w:r w:rsidRPr="004B24A1">
        <w:rPr>
          <w:sz w:val="24"/>
          <w:szCs w:val="24"/>
        </w:rPr>
        <w:t>;</w:t>
      </w:r>
    </w:p>
    <w:p w:rsidR="005364F5" w:rsidRPr="004B24A1" w:rsidRDefault="005364F5" w:rsidP="005364F5">
      <w:pPr>
        <w:pStyle w:val="Corpotesto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</w:rPr>
      </w:pPr>
      <w:proofErr w:type="spellStart"/>
      <w:r w:rsidRPr="004B24A1">
        <w:rPr>
          <w:sz w:val="24"/>
          <w:szCs w:val="24"/>
        </w:rPr>
        <w:t>Acquisti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generi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cancelleria</w:t>
      </w:r>
      <w:proofErr w:type="spellEnd"/>
      <w:r w:rsidRPr="004B24A1">
        <w:rPr>
          <w:sz w:val="24"/>
          <w:szCs w:val="24"/>
        </w:rPr>
        <w:t>;</w:t>
      </w:r>
    </w:p>
    <w:p w:rsidR="005364F5" w:rsidRPr="004B24A1" w:rsidRDefault="005364F5" w:rsidP="005364F5">
      <w:pPr>
        <w:pStyle w:val="Corpotesto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</w:rPr>
      </w:pPr>
      <w:proofErr w:type="spellStart"/>
      <w:r w:rsidRPr="004B24A1">
        <w:rPr>
          <w:sz w:val="24"/>
          <w:szCs w:val="24"/>
        </w:rPr>
        <w:t>Beni</w:t>
      </w:r>
      <w:proofErr w:type="spellEnd"/>
      <w:r w:rsidRPr="004B24A1">
        <w:rPr>
          <w:sz w:val="24"/>
          <w:szCs w:val="24"/>
        </w:rPr>
        <w:t xml:space="preserve"> e </w:t>
      </w:r>
      <w:proofErr w:type="spellStart"/>
      <w:r w:rsidRPr="004B24A1">
        <w:rPr>
          <w:sz w:val="24"/>
          <w:szCs w:val="24"/>
        </w:rPr>
        <w:t>servizi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finanziati</w:t>
      </w:r>
      <w:proofErr w:type="spellEnd"/>
      <w:r w:rsidRPr="004B24A1">
        <w:rPr>
          <w:sz w:val="24"/>
          <w:szCs w:val="24"/>
        </w:rPr>
        <w:t xml:space="preserve"> da </w:t>
      </w:r>
      <w:proofErr w:type="spellStart"/>
      <w:r w:rsidRPr="004B24A1">
        <w:rPr>
          <w:sz w:val="24"/>
          <w:szCs w:val="24"/>
        </w:rPr>
        <w:t>interventi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approvati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nell’ambito</w:t>
      </w:r>
      <w:proofErr w:type="spellEnd"/>
      <w:r w:rsidRPr="004B24A1">
        <w:rPr>
          <w:sz w:val="24"/>
          <w:szCs w:val="24"/>
        </w:rPr>
        <w:t xml:space="preserve"> del PON FSE “</w:t>
      </w:r>
      <w:proofErr w:type="spellStart"/>
      <w:r w:rsidRPr="004B24A1">
        <w:rPr>
          <w:sz w:val="24"/>
          <w:szCs w:val="24"/>
        </w:rPr>
        <w:t>Competenze</w:t>
      </w:r>
      <w:proofErr w:type="spellEnd"/>
      <w:r w:rsidRPr="004B24A1">
        <w:rPr>
          <w:sz w:val="24"/>
          <w:szCs w:val="24"/>
        </w:rPr>
        <w:t xml:space="preserve"> per lo </w:t>
      </w:r>
      <w:proofErr w:type="spellStart"/>
      <w:r w:rsidRPr="004B24A1">
        <w:rPr>
          <w:sz w:val="24"/>
          <w:szCs w:val="24"/>
        </w:rPr>
        <w:t>Sviluppo</w:t>
      </w:r>
      <w:proofErr w:type="spellEnd"/>
      <w:r w:rsidRPr="004B24A1">
        <w:rPr>
          <w:sz w:val="24"/>
          <w:szCs w:val="24"/>
        </w:rPr>
        <w:t xml:space="preserve">” per un </w:t>
      </w:r>
      <w:proofErr w:type="spellStart"/>
      <w:r w:rsidRPr="004B24A1">
        <w:rPr>
          <w:sz w:val="24"/>
          <w:szCs w:val="24"/>
        </w:rPr>
        <w:t>importo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superiore</w:t>
      </w:r>
      <w:proofErr w:type="spellEnd"/>
      <w:r w:rsidRPr="004B24A1">
        <w:rPr>
          <w:sz w:val="24"/>
          <w:szCs w:val="24"/>
        </w:rPr>
        <w:t xml:space="preserve"> a 40.000,00 e </w:t>
      </w:r>
      <w:proofErr w:type="spellStart"/>
      <w:r w:rsidRPr="004B24A1">
        <w:rPr>
          <w:sz w:val="24"/>
          <w:szCs w:val="24"/>
        </w:rPr>
        <w:t>fino</w:t>
      </w:r>
      <w:proofErr w:type="spellEnd"/>
      <w:r w:rsidRPr="004B24A1">
        <w:rPr>
          <w:sz w:val="24"/>
          <w:szCs w:val="24"/>
        </w:rPr>
        <w:t xml:space="preserve"> a 13</w:t>
      </w:r>
      <w:r w:rsidRPr="004B24A1">
        <w:rPr>
          <w:sz w:val="24"/>
          <w:szCs w:val="24"/>
          <w:lang w:val="it-IT"/>
        </w:rPr>
        <w:t>0</w:t>
      </w:r>
      <w:r w:rsidRPr="004B24A1">
        <w:rPr>
          <w:sz w:val="24"/>
          <w:szCs w:val="24"/>
        </w:rPr>
        <w:t>.000,00;</w:t>
      </w:r>
    </w:p>
    <w:p w:rsidR="005364F5" w:rsidRPr="004B24A1" w:rsidRDefault="005364F5" w:rsidP="005364F5">
      <w:pPr>
        <w:pStyle w:val="Corpotesto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</w:rPr>
      </w:pPr>
      <w:r w:rsidRPr="004B24A1">
        <w:rPr>
          <w:sz w:val="24"/>
          <w:szCs w:val="24"/>
        </w:rPr>
        <w:t>…………</w:t>
      </w:r>
      <w:r w:rsidRPr="004B24A1">
        <w:rPr>
          <w:sz w:val="24"/>
          <w:szCs w:val="24"/>
          <w:lang w:val="it-IT"/>
        </w:rPr>
        <w:t>;</w:t>
      </w:r>
    </w:p>
    <w:p w:rsidR="005364F5" w:rsidRPr="004B24A1" w:rsidRDefault="005364F5" w:rsidP="005364F5">
      <w:pPr>
        <w:pStyle w:val="Corpotesto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sz w:val="24"/>
          <w:szCs w:val="24"/>
        </w:rPr>
      </w:pPr>
      <w:r w:rsidRPr="004B24A1">
        <w:rPr>
          <w:sz w:val="24"/>
          <w:szCs w:val="24"/>
        </w:rPr>
        <w:t>…………</w:t>
      </w:r>
      <w:r w:rsidRPr="004B24A1">
        <w:rPr>
          <w:sz w:val="24"/>
          <w:szCs w:val="24"/>
          <w:lang w:val="it-IT"/>
        </w:rPr>
        <w:t>;</w:t>
      </w:r>
    </w:p>
    <w:p w:rsidR="005364F5" w:rsidRPr="004B24A1" w:rsidRDefault="005364F5" w:rsidP="005364F5">
      <w:pPr>
        <w:pStyle w:val="Corpotesto"/>
        <w:spacing w:line="276" w:lineRule="auto"/>
        <w:ind w:left="992" w:hanging="992"/>
        <w:rPr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Gli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importi</w:t>
      </w:r>
      <w:proofErr w:type="spellEnd"/>
      <w:r w:rsidRPr="004B24A1">
        <w:rPr>
          <w:sz w:val="24"/>
          <w:szCs w:val="24"/>
        </w:rPr>
        <w:t xml:space="preserve"> di cui al </w:t>
      </w:r>
      <w:proofErr w:type="spellStart"/>
      <w:r w:rsidRPr="004B24A1">
        <w:rPr>
          <w:sz w:val="24"/>
          <w:szCs w:val="24"/>
        </w:rPr>
        <w:t>presente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articolo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devono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intendersi</w:t>
      </w:r>
      <w:proofErr w:type="spellEnd"/>
      <w:r w:rsidRPr="004B24A1">
        <w:rPr>
          <w:sz w:val="24"/>
          <w:szCs w:val="24"/>
        </w:rPr>
        <w:t xml:space="preserve"> al </w:t>
      </w:r>
      <w:proofErr w:type="spellStart"/>
      <w:r w:rsidRPr="004B24A1">
        <w:rPr>
          <w:sz w:val="24"/>
          <w:szCs w:val="24"/>
        </w:rPr>
        <w:t>netto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d’IVA</w:t>
      </w:r>
      <w:proofErr w:type="spellEnd"/>
    </w:p>
    <w:p w:rsidR="005364F5" w:rsidRPr="004B24A1" w:rsidRDefault="005364F5" w:rsidP="005364F5">
      <w:pPr>
        <w:pStyle w:val="Corpotesto"/>
        <w:spacing w:line="276" w:lineRule="auto"/>
        <w:ind w:left="992" w:hanging="992"/>
        <w:jc w:val="center"/>
        <w:rPr>
          <w:b/>
          <w:sz w:val="24"/>
          <w:szCs w:val="24"/>
          <w:lang w:val="it-IT"/>
        </w:rPr>
      </w:pPr>
      <w:r w:rsidRPr="004B24A1">
        <w:rPr>
          <w:b/>
          <w:sz w:val="24"/>
          <w:szCs w:val="24"/>
        </w:rPr>
        <w:t>Art. 5</w:t>
      </w:r>
    </w:p>
    <w:p w:rsidR="005364F5" w:rsidRPr="004B24A1" w:rsidRDefault="005364F5" w:rsidP="005364F5">
      <w:pPr>
        <w:pStyle w:val="Corpotesto"/>
        <w:spacing w:line="276" w:lineRule="auto"/>
        <w:rPr>
          <w:sz w:val="24"/>
          <w:szCs w:val="24"/>
          <w:lang w:val="it-IT"/>
        </w:rPr>
      </w:pPr>
      <w:r w:rsidRPr="004B24A1">
        <w:rPr>
          <w:sz w:val="24"/>
          <w:szCs w:val="24"/>
        </w:rPr>
        <w:t xml:space="preserve">E’ </w:t>
      </w:r>
      <w:proofErr w:type="spellStart"/>
      <w:r w:rsidRPr="004B24A1">
        <w:rPr>
          <w:sz w:val="24"/>
          <w:szCs w:val="24"/>
        </w:rPr>
        <w:t>vietato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l’artificioso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frazionamento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degli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interventi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allo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scopo</w:t>
      </w:r>
      <w:proofErr w:type="spellEnd"/>
      <w:r w:rsidRPr="004B24A1">
        <w:rPr>
          <w:sz w:val="24"/>
          <w:szCs w:val="24"/>
        </w:rPr>
        <w:t xml:space="preserve"> di </w:t>
      </w:r>
      <w:proofErr w:type="spellStart"/>
      <w:r w:rsidRPr="004B24A1">
        <w:rPr>
          <w:sz w:val="24"/>
          <w:szCs w:val="24"/>
        </w:rPr>
        <w:t>sottoporli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alla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disciplina</w:t>
      </w:r>
      <w:proofErr w:type="spellEnd"/>
      <w:r w:rsidRPr="004B24A1">
        <w:rPr>
          <w:sz w:val="24"/>
          <w:szCs w:val="24"/>
        </w:rPr>
        <w:t xml:space="preserve"> di cui al </w:t>
      </w:r>
      <w:proofErr w:type="spellStart"/>
      <w:r w:rsidRPr="004B24A1">
        <w:rPr>
          <w:sz w:val="24"/>
          <w:szCs w:val="24"/>
        </w:rPr>
        <w:t>presente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provvedimento</w:t>
      </w:r>
      <w:proofErr w:type="spellEnd"/>
      <w:r w:rsidRPr="004B24A1">
        <w:rPr>
          <w:sz w:val="24"/>
          <w:szCs w:val="24"/>
        </w:rPr>
        <w:t>.</w:t>
      </w:r>
    </w:p>
    <w:p w:rsidR="005364F5" w:rsidRPr="004B24A1" w:rsidRDefault="005364F5" w:rsidP="005364F5">
      <w:pPr>
        <w:pStyle w:val="Corpotesto"/>
        <w:spacing w:line="276" w:lineRule="auto"/>
        <w:ind w:left="992" w:hanging="992"/>
        <w:jc w:val="center"/>
        <w:rPr>
          <w:b/>
          <w:sz w:val="24"/>
          <w:szCs w:val="24"/>
          <w:lang w:val="it-IT"/>
        </w:rPr>
      </w:pPr>
      <w:r w:rsidRPr="004B24A1">
        <w:rPr>
          <w:b/>
          <w:sz w:val="24"/>
          <w:szCs w:val="24"/>
        </w:rPr>
        <w:t>Art. 6</w:t>
      </w:r>
    </w:p>
    <w:p w:rsidR="005364F5" w:rsidRPr="004B24A1" w:rsidRDefault="005364F5" w:rsidP="005364F5">
      <w:pPr>
        <w:pStyle w:val="Corpotesto"/>
        <w:spacing w:line="276" w:lineRule="auto"/>
        <w:rPr>
          <w:sz w:val="24"/>
          <w:szCs w:val="24"/>
          <w:lang w:val="it-IT"/>
        </w:rPr>
      </w:pPr>
      <w:r w:rsidRPr="004B24A1">
        <w:rPr>
          <w:sz w:val="24"/>
          <w:szCs w:val="24"/>
        </w:rPr>
        <w:t xml:space="preserve">La </w:t>
      </w:r>
      <w:proofErr w:type="spellStart"/>
      <w:r w:rsidRPr="004B24A1">
        <w:rPr>
          <w:sz w:val="24"/>
          <w:szCs w:val="24"/>
        </w:rPr>
        <w:t>determina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che</w:t>
      </w:r>
      <w:proofErr w:type="spellEnd"/>
      <w:r w:rsidRPr="004B24A1">
        <w:rPr>
          <w:sz w:val="24"/>
          <w:szCs w:val="24"/>
        </w:rPr>
        <w:t xml:space="preserve"> in </w:t>
      </w:r>
      <w:proofErr w:type="spellStart"/>
      <w:r w:rsidRPr="004B24A1">
        <w:rPr>
          <w:sz w:val="24"/>
          <w:szCs w:val="24"/>
        </w:rPr>
        <w:t>funzione</w:t>
      </w:r>
      <w:proofErr w:type="spellEnd"/>
      <w:r w:rsidRPr="004B24A1">
        <w:rPr>
          <w:sz w:val="24"/>
          <w:szCs w:val="24"/>
        </w:rPr>
        <w:t xml:space="preserve"> </w:t>
      </w:r>
      <w:proofErr w:type="gramStart"/>
      <w:r w:rsidRPr="004B24A1">
        <w:rPr>
          <w:sz w:val="24"/>
          <w:szCs w:val="24"/>
        </w:rPr>
        <w:t>del</w:t>
      </w:r>
      <w:proofErr w:type="gram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presente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provvedimento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indice</w:t>
      </w:r>
      <w:proofErr w:type="spellEnd"/>
      <w:r w:rsidRPr="004B24A1">
        <w:rPr>
          <w:sz w:val="24"/>
          <w:szCs w:val="24"/>
        </w:rPr>
        <w:t xml:space="preserve"> la </w:t>
      </w:r>
      <w:proofErr w:type="spellStart"/>
      <w:r w:rsidRPr="004B24A1">
        <w:rPr>
          <w:sz w:val="24"/>
          <w:szCs w:val="24"/>
        </w:rPr>
        <w:t>procedura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comparativa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individua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il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Responsabile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Unico</w:t>
      </w:r>
      <w:proofErr w:type="spellEnd"/>
      <w:r w:rsidRPr="004B24A1">
        <w:rPr>
          <w:sz w:val="24"/>
          <w:szCs w:val="24"/>
        </w:rPr>
        <w:t xml:space="preserve"> del </w:t>
      </w:r>
      <w:proofErr w:type="spellStart"/>
      <w:r w:rsidRPr="004B24A1">
        <w:rPr>
          <w:sz w:val="24"/>
          <w:szCs w:val="24"/>
        </w:rPr>
        <w:t>Provvedimento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ai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sensi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della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normativa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vigente</w:t>
      </w:r>
      <w:proofErr w:type="spellEnd"/>
      <w:r w:rsidRPr="004B24A1">
        <w:rPr>
          <w:sz w:val="24"/>
          <w:szCs w:val="24"/>
        </w:rPr>
        <w:t xml:space="preserve"> in </w:t>
      </w:r>
      <w:proofErr w:type="spellStart"/>
      <w:r w:rsidRPr="004B24A1">
        <w:rPr>
          <w:sz w:val="24"/>
          <w:szCs w:val="24"/>
        </w:rPr>
        <w:t>materia</w:t>
      </w:r>
      <w:proofErr w:type="spellEnd"/>
      <w:r w:rsidRPr="004B24A1">
        <w:rPr>
          <w:sz w:val="24"/>
          <w:szCs w:val="24"/>
        </w:rPr>
        <w:t>.</w:t>
      </w:r>
    </w:p>
    <w:p w:rsidR="005364F5" w:rsidRPr="004B24A1" w:rsidRDefault="005364F5" w:rsidP="005364F5">
      <w:pPr>
        <w:pStyle w:val="Corpotesto"/>
        <w:spacing w:line="276" w:lineRule="auto"/>
        <w:ind w:left="992" w:hanging="992"/>
        <w:jc w:val="center"/>
        <w:rPr>
          <w:b/>
          <w:sz w:val="24"/>
          <w:szCs w:val="24"/>
          <w:lang w:val="it-IT"/>
        </w:rPr>
      </w:pPr>
      <w:r w:rsidRPr="004B24A1">
        <w:rPr>
          <w:b/>
          <w:sz w:val="24"/>
          <w:szCs w:val="24"/>
        </w:rPr>
        <w:t>Art. 7</w:t>
      </w:r>
    </w:p>
    <w:p w:rsidR="005364F5" w:rsidRPr="004B24A1" w:rsidRDefault="005364F5" w:rsidP="005364F5">
      <w:pPr>
        <w:pStyle w:val="Corpotesto"/>
        <w:spacing w:line="276" w:lineRule="auto"/>
        <w:rPr>
          <w:b/>
          <w:sz w:val="24"/>
          <w:szCs w:val="24"/>
          <w:lang w:val="it-IT"/>
        </w:rPr>
      </w:pPr>
      <w:proofErr w:type="spellStart"/>
      <w:r w:rsidRPr="004B24A1">
        <w:rPr>
          <w:sz w:val="24"/>
          <w:szCs w:val="24"/>
        </w:rPr>
        <w:t>Eseguita</w:t>
      </w:r>
      <w:proofErr w:type="spellEnd"/>
      <w:r w:rsidRPr="004B24A1">
        <w:rPr>
          <w:sz w:val="24"/>
          <w:szCs w:val="24"/>
        </w:rPr>
        <w:t xml:space="preserve"> la </w:t>
      </w:r>
      <w:proofErr w:type="spellStart"/>
      <w:r w:rsidRPr="004B24A1">
        <w:rPr>
          <w:sz w:val="24"/>
          <w:szCs w:val="24"/>
        </w:rPr>
        <w:t>procedura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comparativa</w:t>
      </w:r>
      <w:proofErr w:type="spellEnd"/>
      <w:r w:rsidRPr="004B24A1">
        <w:rPr>
          <w:sz w:val="24"/>
          <w:szCs w:val="24"/>
        </w:rPr>
        <w:t xml:space="preserve"> e </w:t>
      </w:r>
      <w:proofErr w:type="spellStart"/>
      <w:r w:rsidRPr="004B24A1">
        <w:rPr>
          <w:sz w:val="24"/>
          <w:szCs w:val="24"/>
        </w:rPr>
        <w:t>aggiudicato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proofErr w:type="gramStart"/>
      <w:r w:rsidRPr="004B24A1">
        <w:rPr>
          <w:sz w:val="24"/>
          <w:szCs w:val="24"/>
        </w:rPr>
        <w:t>il</w:t>
      </w:r>
      <w:proofErr w:type="spellEnd"/>
      <w:proofErr w:type="gram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lavoro</w:t>
      </w:r>
      <w:proofErr w:type="spellEnd"/>
      <w:r w:rsidRPr="004B24A1">
        <w:rPr>
          <w:sz w:val="24"/>
          <w:szCs w:val="24"/>
        </w:rPr>
        <w:t xml:space="preserve">, bene o </w:t>
      </w:r>
      <w:proofErr w:type="spellStart"/>
      <w:r w:rsidRPr="004B24A1">
        <w:rPr>
          <w:sz w:val="24"/>
          <w:szCs w:val="24"/>
        </w:rPr>
        <w:t>servizio</w:t>
      </w:r>
      <w:proofErr w:type="spellEnd"/>
      <w:r w:rsidRPr="004B24A1">
        <w:rPr>
          <w:sz w:val="24"/>
          <w:szCs w:val="24"/>
        </w:rPr>
        <w:t xml:space="preserve">, </w:t>
      </w:r>
      <w:proofErr w:type="spellStart"/>
      <w:r w:rsidRPr="004B24A1">
        <w:rPr>
          <w:sz w:val="24"/>
          <w:szCs w:val="24"/>
        </w:rPr>
        <w:t>l’Istituto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Scolastico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provvederà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alla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pubblicazione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sul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profilo</w:t>
      </w:r>
      <w:proofErr w:type="spellEnd"/>
      <w:r w:rsidRPr="004B24A1">
        <w:rPr>
          <w:sz w:val="24"/>
          <w:szCs w:val="24"/>
        </w:rPr>
        <w:t xml:space="preserve"> del </w:t>
      </w:r>
      <w:proofErr w:type="spellStart"/>
      <w:r w:rsidRPr="004B24A1">
        <w:rPr>
          <w:sz w:val="24"/>
          <w:szCs w:val="24"/>
        </w:rPr>
        <w:t>committente</w:t>
      </w:r>
      <w:proofErr w:type="spellEnd"/>
      <w:r w:rsidRPr="004B24A1">
        <w:rPr>
          <w:sz w:val="24"/>
          <w:szCs w:val="24"/>
        </w:rPr>
        <w:t xml:space="preserve"> (</w:t>
      </w:r>
      <w:proofErr w:type="spellStart"/>
      <w:r w:rsidRPr="004B24A1">
        <w:rPr>
          <w:sz w:val="24"/>
          <w:szCs w:val="24"/>
        </w:rPr>
        <w:t>sito</w:t>
      </w:r>
      <w:proofErr w:type="spellEnd"/>
      <w:r w:rsidRPr="004B24A1">
        <w:rPr>
          <w:sz w:val="24"/>
          <w:szCs w:val="24"/>
        </w:rPr>
        <w:t xml:space="preserve"> internet </w:t>
      </w:r>
      <w:proofErr w:type="spellStart"/>
      <w:r w:rsidRPr="004B24A1">
        <w:rPr>
          <w:sz w:val="24"/>
          <w:szCs w:val="24"/>
        </w:rPr>
        <w:t>dell’Istituto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Scolastico</w:t>
      </w:r>
      <w:proofErr w:type="spellEnd"/>
      <w:r w:rsidRPr="004B24A1">
        <w:rPr>
          <w:sz w:val="24"/>
          <w:szCs w:val="24"/>
        </w:rPr>
        <w:t xml:space="preserve">) del </w:t>
      </w:r>
      <w:proofErr w:type="spellStart"/>
      <w:r w:rsidRPr="004B24A1">
        <w:rPr>
          <w:sz w:val="24"/>
          <w:szCs w:val="24"/>
        </w:rPr>
        <w:t>soggetto</w:t>
      </w:r>
      <w:proofErr w:type="spellEnd"/>
      <w:r w:rsidRPr="004B24A1">
        <w:rPr>
          <w:sz w:val="24"/>
          <w:szCs w:val="24"/>
        </w:rPr>
        <w:t xml:space="preserve"> </w:t>
      </w:r>
      <w:proofErr w:type="spellStart"/>
      <w:r w:rsidRPr="004B24A1">
        <w:rPr>
          <w:sz w:val="24"/>
          <w:szCs w:val="24"/>
        </w:rPr>
        <w:t>aggiudicatario</w:t>
      </w:r>
      <w:proofErr w:type="spellEnd"/>
      <w:r w:rsidRPr="004B24A1">
        <w:rPr>
          <w:sz w:val="24"/>
          <w:szCs w:val="24"/>
        </w:rPr>
        <w:t xml:space="preserve">. </w:t>
      </w:r>
    </w:p>
    <w:p w:rsidR="005364F5" w:rsidRPr="00346C2B" w:rsidRDefault="005364F5" w:rsidP="005364F5">
      <w:pPr>
        <w:keepNext/>
        <w:ind w:left="992" w:hanging="992"/>
        <w:jc w:val="center"/>
        <w:rPr>
          <w:b/>
          <w:lang w:val="x-none" w:eastAsia="x-none"/>
        </w:rPr>
      </w:pPr>
      <w:r w:rsidRPr="00346C2B">
        <w:rPr>
          <w:b/>
          <w:lang w:val="x-none" w:eastAsia="x-none"/>
        </w:rPr>
        <w:t>Art. 8</w:t>
      </w:r>
    </w:p>
    <w:p w:rsidR="005364F5" w:rsidRPr="00346C2B" w:rsidRDefault="005364F5" w:rsidP="005364F5">
      <w:pPr>
        <w:keepNext/>
        <w:jc w:val="both"/>
        <w:rPr>
          <w:lang w:val="x-none" w:eastAsia="x-none"/>
        </w:rPr>
      </w:pPr>
      <w:r w:rsidRPr="00346C2B">
        <w:rPr>
          <w:lang w:val="x-none" w:eastAsia="x-none"/>
        </w:rPr>
        <w:t xml:space="preserve">Il Dirigente Scolastico, con riferimento al bene o servizio acquisibile mediante la procedura di cui all’art. 125 del </w:t>
      </w:r>
      <w:proofErr w:type="spellStart"/>
      <w:r w:rsidRPr="00346C2B">
        <w:rPr>
          <w:lang w:val="x-none" w:eastAsia="x-none"/>
        </w:rPr>
        <w:t>D.Lgs</w:t>
      </w:r>
      <w:proofErr w:type="spellEnd"/>
      <w:r w:rsidRPr="00346C2B">
        <w:rPr>
          <w:lang w:val="x-none" w:eastAsia="x-none"/>
        </w:rPr>
        <w:t xml:space="preserve"> 163/2006,  (o alternativamente) di cui all’ art. 34 del D.I. 44/2001, provvede all’emanazione di una Determina per l’indizione della procedura.</w:t>
      </w:r>
    </w:p>
    <w:p w:rsidR="005364F5" w:rsidRPr="00346C2B" w:rsidRDefault="005364F5" w:rsidP="005364F5">
      <w:pPr>
        <w:keepNext/>
        <w:jc w:val="both"/>
        <w:rPr>
          <w:lang w:val="x-none" w:eastAsia="x-none"/>
        </w:rPr>
      </w:pPr>
      <w:r w:rsidRPr="00346C2B">
        <w:rPr>
          <w:lang w:val="x-none" w:eastAsia="x-none"/>
        </w:rPr>
        <w:t>Il DSGA procede, a seguito delle determina del DS,  all’indagine di mercato per l’individuazione di 5 operatori economici se l’importo finanziario supera i 40.000,00 e fino alle soglie stabilite dal comma 5 per i lavori (€ 200.000,00) e dal comma 9 per servizi e forniture (€ 13</w:t>
      </w:r>
      <w:r w:rsidRPr="00346C2B">
        <w:rPr>
          <w:lang w:eastAsia="x-none"/>
        </w:rPr>
        <w:t>0</w:t>
      </w:r>
      <w:r w:rsidRPr="00346C2B">
        <w:rPr>
          <w:lang w:val="x-none" w:eastAsia="x-none"/>
        </w:rPr>
        <w:t xml:space="preserve">.000,00); o di 3 operatori se l’importo finanziario è compreso tra i 2.000,00 e i 40.000,00(o ad altro limite preventivamente fissato dall’Istituto Scolastico). </w:t>
      </w:r>
    </w:p>
    <w:p w:rsidR="005364F5" w:rsidRPr="00346C2B" w:rsidRDefault="005364F5" w:rsidP="005364F5">
      <w:pPr>
        <w:keepNext/>
        <w:jc w:val="both"/>
        <w:rPr>
          <w:lang w:val="x-none" w:eastAsia="x-none"/>
        </w:rPr>
      </w:pPr>
      <w:r w:rsidRPr="00346C2B">
        <w:rPr>
          <w:lang w:val="x-none" w:eastAsia="x-none"/>
        </w:rPr>
        <w:t>Dopo aver individuato gli operatori economici idonei alla svolgimento del servizio,</w:t>
      </w:r>
      <w:r w:rsidRPr="00346C2B">
        <w:rPr>
          <w:lang w:eastAsia="x-none"/>
        </w:rPr>
        <w:t xml:space="preserve"> </w:t>
      </w:r>
      <w:r w:rsidRPr="00346C2B">
        <w:rPr>
          <w:lang w:val="x-none" w:eastAsia="x-none"/>
        </w:rPr>
        <w:t>(o alternativamente) bene o servizio</w:t>
      </w:r>
      <w:r w:rsidRPr="00346C2B">
        <w:rPr>
          <w:lang w:eastAsia="x-none"/>
        </w:rPr>
        <w:t>,</w:t>
      </w:r>
      <w:r w:rsidRPr="00346C2B">
        <w:rPr>
          <w:lang w:val="x-none" w:eastAsia="x-none"/>
        </w:rPr>
        <w:t xml:space="preserve"> il DSGA provvederà ad inoltrare agli stessi contemporaneamente la lettera di invito, contenete i seguenti elementi: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a) l’oggetto della prestazione, le relative caratteristiche e il suo importo massimo previsto, con esclusione dell’IVA;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b) le garanzie richieste all’affidatario del contratto;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c) il termine di presentazione dell’offerta;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d) il periodo in giorni di validità delle offerte stesse;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e) il indicazione del termine per l’esecuzione della prestazione;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f) il criterio di aggiudicazione prescelto;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g) gli elementi di valutazione, nel caso si utilizzi il criterio dell’offerta economicamente più vantaggioso;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h) l’eventuale clausola che prevede di non procedere all’aggiudicazione nel caso di presentazione di un’unica offerta valida;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i) la misura delle penali, determinata in conformità delle disposizioni del codice e del presente codice;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lastRenderedPageBreak/>
        <w:t>l) l’obbligo per l’offerente di dichiarare nell’offerta di assumere a proprio carico tutti gli oneri assicurativi e previdenziali di legge, di osservare le norme vigenti in materia di sicurezza sul lavoro e di retribuzione dei lavoratori dipendenti, nonché di accettare condizioni contrattuali e penalità;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m) l’indicazione dei termini di pagamento;</w:t>
      </w:r>
    </w:p>
    <w:p w:rsidR="005364F5" w:rsidRPr="00346C2B" w:rsidRDefault="005364F5" w:rsidP="005364F5">
      <w:pPr>
        <w:ind w:left="1418" w:hanging="425"/>
        <w:jc w:val="both"/>
        <w:rPr>
          <w:lang w:val="x-none" w:eastAsia="x-none"/>
        </w:rPr>
      </w:pPr>
      <w:r w:rsidRPr="00346C2B">
        <w:rPr>
          <w:lang w:val="x-none" w:eastAsia="x-none"/>
        </w:rPr>
        <w:t>n) i requisiti soggettivi richiesti all’operatore, e la richiesta allo stesso di rendere apposita dichiarazione in merito al possesso dei requisiti soggettivi richiesti.</w:t>
      </w:r>
    </w:p>
    <w:p w:rsidR="005364F5" w:rsidRPr="00346C2B" w:rsidRDefault="005364F5" w:rsidP="005364F5">
      <w:pPr>
        <w:keepNext/>
        <w:jc w:val="both"/>
        <w:rPr>
          <w:lang w:val="x-none" w:eastAsia="x-none"/>
        </w:rPr>
      </w:pPr>
      <w:r w:rsidRPr="00346C2B">
        <w:rPr>
          <w:lang w:val="x-none" w:eastAsia="x-none"/>
        </w:rPr>
        <w:t xml:space="preserve">Se il criterio di aggiudicazione prescelto è quello dell’offerta economicamente più vantaggiosa, si procede, mediante determina del DS, alla nomina della Commissione Giudicatrice, ai sensi dell’art.84 e </w:t>
      </w:r>
      <w:r w:rsidRPr="00346C2B">
        <w:rPr>
          <w:lang w:eastAsia="x-none"/>
        </w:rPr>
        <w:t xml:space="preserve">i </w:t>
      </w:r>
      <w:r w:rsidRPr="00346C2B">
        <w:rPr>
          <w:lang w:val="x-none" w:eastAsia="x-none"/>
        </w:rPr>
        <w:t xml:space="preserve">membri della commissione procedono alla valutazione delle offerte tecniche, individuando, mediante apposito verbale, il miglior offerente. Se invece il criterio di aggiudicazione prescelto è quello del prezzo più basso, procede alla valutazione delle offerte tecniche pervenute  il RUP. </w:t>
      </w:r>
    </w:p>
    <w:p w:rsidR="005364F5" w:rsidRPr="00346C2B" w:rsidRDefault="005364F5" w:rsidP="005364F5">
      <w:pPr>
        <w:keepNext/>
        <w:jc w:val="both"/>
        <w:rPr>
          <w:lang w:val="x-none" w:eastAsia="x-none"/>
        </w:rPr>
      </w:pPr>
      <w:r w:rsidRPr="00346C2B">
        <w:rPr>
          <w:lang w:val="x-none" w:eastAsia="x-none"/>
        </w:rPr>
        <w:t>Successivamente si procede alla verifica dei requisiti generali e specifici dell’operatore economico, considerato il miglior offerente.</w:t>
      </w:r>
    </w:p>
    <w:p w:rsidR="005364F5" w:rsidRPr="00346C2B" w:rsidRDefault="005364F5" w:rsidP="005364F5">
      <w:pPr>
        <w:keepNext/>
        <w:jc w:val="both"/>
        <w:rPr>
          <w:lang w:val="x-none" w:eastAsia="x-none"/>
        </w:rPr>
      </w:pPr>
      <w:r w:rsidRPr="00346C2B">
        <w:rPr>
          <w:lang w:val="x-none" w:eastAsia="x-none"/>
        </w:rPr>
        <w:t>L’Istituto Scolastico, decorsi 35 giorni dalla data dell’avvenuta individuazione del soggetto aggiudicatario, provvede alla stipula del contratto, salvo nei casi di urgenza, come disciplinato dal codice degli appalti e nel caso in cui pervenga una sola offerta o una sola offerta valida. .</w:t>
      </w:r>
    </w:p>
    <w:p w:rsidR="005364F5" w:rsidRPr="00346C2B" w:rsidRDefault="005364F5" w:rsidP="005364F5">
      <w:pPr>
        <w:keepNext/>
        <w:ind w:left="992" w:hanging="992"/>
        <w:jc w:val="both"/>
        <w:rPr>
          <w:lang w:val="x-none" w:eastAsia="x-none"/>
        </w:rPr>
      </w:pPr>
      <w:r w:rsidRPr="00346C2B">
        <w:rPr>
          <w:lang w:val="x-none" w:eastAsia="x-none"/>
        </w:rPr>
        <w:t>Il contratto deve contenete i seguenti elementi:</w:t>
      </w:r>
    </w:p>
    <w:p w:rsidR="005364F5" w:rsidRPr="00346C2B" w:rsidRDefault="005364F5" w:rsidP="005364F5">
      <w:pPr>
        <w:ind w:left="1276" w:hanging="283"/>
        <w:jc w:val="both"/>
        <w:rPr>
          <w:lang w:val="x-none" w:eastAsia="x-none"/>
        </w:rPr>
      </w:pPr>
      <w:r w:rsidRPr="00346C2B">
        <w:rPr>
          <w:lang w:val="x-none" w:eastAsia="x-none"/>
        </w:rPr>
        <w:t>a) l’elenco dei lavori e delle somministrazioni,</w:t>
      </w:r>
    </w:p>
    <w:p w:rsidR="005364F5" w:rsidRPr="00346C2B" w:rsidRDefault="005364F5" w:rsidP="005364F5">
      <w:pPr>
        <w:ind w:left="1276" w:hanging="283"/>
        <w:jc w:val="both"/>
        <w:rPr>
          <w:lang w:val="x-none" w:eastAsia="x-none"/>
        </w:rPr>
      </w:pPr>
      <w:r w:rsidRPr="00346C2B">
        <w:rPr>
          <w:lang w:val="x-none" w:eastAsia="x-none"/>
        </w:rPr>
        <w:t>b) i prezzi unitari per i lavori e per le somministrazioni a misura e l’importo di quelle a corpo,</w:t>
      </w:r>
    </w:p>
    <w:p w:rsidR="005364F5" w:rsidRPr="00346C2B" w:rsidRDefault="005364F5" w:rsidP="005364F5">
      <w:pPr>
        <w:ind w:left="1276" w:hanging="283"/>
        <w:jc w:val="both"/>
        <w:rPr>
          <w:lang w:val="x-none" w:eastAsia="x-none"/>
        </w:rPr>
      </w:pPr>
      <w:r w:rsidRPr="00346C2B">
        <w:rPr>
          <w:lang w:val="x-none" w:eastAsia="x-none"/>
        </w:rPr>
        <w:t>c) le condizioni di esecuzione,</w:t>
      </w:r>
    </w:p>
    <w:p w:rsidR="005364F5" w:rsidRPr="00346C2B" w:rsidRDefault="005364F5" w:rsidP="005364F5">
      <w:pPr>
        <w:ind w:left="1276" w:hanging="283"/>
        <w:jc w:val="both"/>
        <w:rPr>
          <w:lang w:val="x-none" w:eastAsia="x-none"/>
        </w:rPr>
      </w:pPr>
      <w:r w:rsidRPr="00346C2B">
        <w:rPr>
          <w:lang w:val="x-none" w:eastAsia="x-none"/>
        </w:rPr>
        <w:t>d) il termine di ultimazione dei lavori,</w:t>
      </w:r>
    </w:p>
    <w:p w:rsidR="005364F5" w:rsidRPr="00346C2B" w:rsidRDefault="005364F5" w:rsidP="005364F5">
      <w:pPr>
        <w:ind w:left="1276" w:hanging="283"/>
        <w:jc w:val="both"/>
        <w:rPr>
          <w:lang w:val="x-none" w:eastAsia="x-none"/>
        </w:rPr>
      </w:pPr>
      <w:r w:rsidRPr="00346C2B">
        <w:rPr>
          <w:lang w:val="x-none" w:eastAsia="x-none"/>
        </w:rPr>
        <w:t>e) le modalità di pagamento,</w:t>
      </w:r>
    </w:p>
    <w:p w:rsidR="005364F5" w:rsidRPr="00346C2B" w:rsidRDefault="005364F5" w:rsidP="005364F5">
      <w:pPr>
        <w:ind w:left="1276" w:hanging="283"/>
        <w:jc w:val="both"/>
        <w:rPr>
          <w:lang w:val="x-none" w:eastAsia="x-none"/>
        </w:rPr>
      </w:pPr>
      <w:r w:rsidRPr="00346C2B">
        <w:rPr>
          <w:lang w:val="x-none" w:eastAsia="x-none"/>
        </w:rPr>
        <w:t>f) le penalità in caso di ritardo e il diritto della stazione appaltante di risolvere in danno il contratto, mediante semplice denuncia, per inadempimento del cottimista, ai sensi dell’art. 137 del codice,</w:t>
      </w:r>
    </w:p>
    <w:p w:rsidR="005364F5" w:rsidRPr="00346C2B" w:rsidRDefault="005364F5" w:rsidP="005364F5">
      <w:pPr>
        <w:ind w:left="1276" w:hanging="283"/>
        <w:jc w:val="both"/>
        <w:rPr>
          <w:lang w:val="x-none" w:eastAsia="x-none"/>
        </w:rPr>
      </w:pPr>
      <w:r w:rsidRPr="00346C2B">
        <w:rPr>
          <w:lang w:val="x-none" w:eastAsia="x-none"/>
        </w:rPr>
        <w:t>g) le garanzie a carico dell’esecutore.</w:t>
      </w:r>
    </w:p>
    <w:p w:rsidR="005364F5" w:rsidRPr="00346C2B" w:rsidRDefault="005364F5" w:rsidP="005364F5">
      <w:pPr>
        <w:keepNext/>
        <w:ind w:left="992" w:hanging="992"/>
        <w:jc w:val="both"/>
        <w:rPr>
          <w:lang w:val="x-none" w:eastAsia="x-none"/>
        </w:rPr>
      </w:pPr>
    </w:p>
    <w:p w:rsidR="005364F5" w:rsidRPr="00346C2B" w:rsidRDefault="005364F5" w:rsidP="005364F5">
      <w:pPr>
        <w:keepNext/>
        <w:ind w:left="992" w:hanging="992"/>
        <w:jc w:val="center"/>
        <w:rPr>
          <w:b/>
          <w:lang w:val="x-none" w:eastAsia="x-none"/>
        </w:rPr>
      </w:pPr>
      <w:r w:rsidRPr="00346C2B">
        <w:rPr>
          <w:b/>
          <w:lang w:val="x-none" w:eastAsia="x-none"/>
        </w:rPr>
        <w:t>Art. 9</w:t>
      </w:r>
    </w:p>
    <w:p w:rsidR="005364F5" w:rsidRDefault="005364F5" w:rsidP="005364F5">
      <w:pPr>
        <w:keepNext/>
        <w:jc w:val="both"/>
        <w:rPr>
          <w:lang w:eastAsia="x-none"/>
        </w:rPr>
      </w:pPr>
      <w:r w:rsidRPr="00346C2B">
        <w:rPr>
          <w:lang w:val="x-none" w:eastAsia="x-none"/>
        </w:rPr>
        <w:t>Per quanto non espressamente previsto nel presente provvedimento si rinvia alle disposizioni del codice degli appalti pubblici</w:t>
      </w:r>
      <w:r>
        <w:rPr>
          <w:lang w:eastAsia="x-none"/>
        </w:rPr>
        <w:t>.</w:t>
      </w:r>
    </w:p>
    <w:p w:rsidR="00EB42E7" w:rsidRDefault="00EB42E7"/>
    <w:sectPr w:rsidR="00EB4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40EA9"/>
    <w:multiLevelType w:val="hybridMultilevel"/>
    <w:tmpl w:val="15D29D3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765CB6"/>
    <w:multiLevelType w:val="hybridMultilevel"/>
    <w:tmpl w:val="164817C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5"/>
    <w:rsid w:val="005364F5"/>
    <w:rsid w:val="00CC4F63"/>
    <w:rsid w:val="00E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D910-9B72-4C6C-85CA-131F109B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364F5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364F5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Codispoti</dc:creator>
  <cp:keywords/>
  <dc:description/>
  <cp:lastModifiedBy>Andrea Codispoti</cp:lastModifiedBy>
  <cp:revision>2</cp:revision>
  <dcterms:created xsi:type="dcterms:W3CDTF">2017-05-13T09:14:00Z</dcterms:created>
  <dcterms:modified xsi:type="dcterms:W3CDTF">2017-05-13T10:05:00Z</dcterms:modified>
</cp:coreProperties>
</file>